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57CDD" w14:textId="77777777" w:rsidR="00EF0C88" w:rsidRDefault="00EF0C88">
      <w:pPr>
        <w:rPr>
          <w:sz w:val="20"/>
          <w:szCs w:val="20"/>
        </w:rPr>
      </w:pPr>
      <w:bookmarkStart w:id="0" w:name="_GoBack"/>
      <w:bookmarkEnd w:id="0"/>
      <w:r w:rsidRPr="00EF0C88">
        <w:rPr>
          <w:noProof/>
          <w:sz w:val="20"/>
          <w:szCs w:val="20"/>
          <w:lang w:val="en-GB" w:eastAsia="en-GB"/>
        </w:rPr>
        <w:drawing>
          <wp:inline distT="0" distB="0" distL="0" distR="0" wp14:anchorId="60ED5D07" wp14:editId="0D16C890">
            <wp:extent cx="2523624" cy="641444"/>
            <wp:effectExtent l="19050" t="0" r="0" b="0"/>
            <wp:docPr id="1" name="Picture 1" descr="C:\Users\jtitko\Desktop\EKA_MAIN_FOLDER\EKA projekti\2017_NordPlus ADULT\NordPlus_logo\NordPlus ad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itko\Desktop\EKA_MAIN_FOLDER\EKA projekti\2017_NordPlus ADULT\NordPlus_logo\NordPlus adu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321" cy="641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740E3D" w14:textId="77777777" w:rsidR="00EF0C88" w:rsidRDefault="00EF0C88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032"/>
        <w:gridCol w:w="2804"/>
      </w:tblGrid>
      <w:tr w:rsidR="004561CE" w:rsidRPr="004561CE" w14:paraId="3B361AF4" w14:textId="77777777" w:rsidTr="004561CE">
        <w:tc>
          <w:tcPr>
            <w:tcW w:w="2410" w:type="dxa"/>
          </w:tcPr>
          <w:p w14:paraId="01531FD8" w14:textId="77777777" w:rsidR="004561CE" w:rsidRPr="004561CE" w:rsidRDefault="004561CE" w:rsidP="005C5644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  <w:r w:rsidRPr="004561CE">
              <w:rPr>
                <w:rFonts w:ascii="Times New Roman" w:hAnsi="Times New Roman" w:cs="Times New Roman"/>
                <w:lang w:val="lv-LV"/>
              </w:rPr>
              <w:t>STUDY COURCE /</w:t>
            </w:r>
          </w:p>
          <w:p w14:paraId="6CF9413C" w14:textId="77777777" w:rsidR="004561CE" w:rsidRPr="004561CE" w:rsidRDefault="004561CE" w:rsidP="005C5644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  <w:r w:rsidRPr="004561CE">
              <w:rPr>
                <w:rFonts w:ascii="Times New Roman" w:hAnsi="Times New Roman" w:cs="Times New Roman"/>
                <w:lang w:val="lv-LV"/>
              </w:rPr>
              <w:t>STUDIJU KURSS</w:t>
            </w:r>
          </w:p>
        </w:tc>
        <w:tc>
          <w:tcPr>
            <w:tcW w:w="3119" w:type="dxa"/>
          </w:tcPr>
          <w:p w14:paraId="31489B9A" w14:textId="77777777" w:rsidR="004561CE" w:rsidRPr="004561CE" w:rsidRDefault="004561CE" w:rsidP="005C5644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  <w:r w:rsidRPr="004561CE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4561CE">
              <w:rPr>
                <w:rFonts w:ascii="Times New Roman" w:hAnsi="Times New Roman" w:cs="Times New Roman"/>
                <w:bCs/>
                <w:iCs/>
                <w:lang w:val="en-GB"/>
              </w:rPr>
              <w:t>Financial Analysis and Planning</w:t>
            </w:r>
          </w:p>
        </w:tc>
        <w:tc>
          <w:tcPr>
            <w:tcW w:w="2879" w:type="dxa"/>
          </w:tcPr>
          <w:p w14:paraId="49862B40" w14:textId="77777777" w:rsidR="004561CE" w:rsidRPr="004561CE" w:rsidRDefault="004561CE" w:rsidP="005C5644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  <w:r w:rsidRPr="004561CE">
              <w:rPr>
                <w:rFonts w:ascii="Times New Roman" w:hAnsi="Times New Roman" w:cs="Times New Roman"/>
                <w:lang w:val="lv-LV"/>
              </w:rPr>
              <w:t>Finanšu analīze un plānošana</w:t>
            </w:r>
          </w:p>
        </w:tc>
      </w:tr>
      <w:tr w:rsidR="004561CE" w:rsidRPr="004561CE" w14:paraId="2AC7A3BC" w14:textId="77777777" w:rsidTr="004561CE">
        <w:tc>
          <w:tcPr>
            <w:tcW w:w="2410" w:type="dxa"/>
          </w:tcPr>
          <w:p w14:paraId="25B4E147" w14:textId="77777777" w:rsidR="004561CE" w:rsidRPr="004561CE" w:rsidRDefault="004561CE" w:rsidP="005C5644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  <w:r w:rsidRPr="004561CE">
              <w:rPr>
                <w:rFonts w:ascii="Times New Roman" w:hAnsi="Times New Roman" w:cs="Times New Roman"/>
                <w:lang w:val="lv-LV"/>
              </w:rPr>
              <w:t xml:space="preserve">TOPIC / </w:t>
            </w:r>
          </w:p>
          <w:p w14:paraId="27332415" w14:textId="77777777" w:rsidR="004561CE" w:rsidRPr="004561CE" w:rsidRDefault="004561CE" w:rsidP="005C5644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  <w:r w:rsidRPr="004561CE">
              <w:rPr>
                <w:rFonts w:ascii="Times New Roman" w:hAnsi="Times New Roman" w:cs="Times New Roman"/>
                <w:lang w:val="lv-LV"/>
              </w:rPr>
              <w:t>TĒMA</w:t>
            </w:r>
          </w:p>
        </w:tc>
        <w:tc>
          <w:tcPr>
            <w:tcW w:w="3119" w:type="dxa"/>
          </w:tcPr>
          <w:p w14:paraId="6FFBF173" w14:textId="77777777" w:rsidR="004561CE" w:rsidRPr="004561CE" w:rsidRDefault="004561CE" w:rsidP="005C5644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  <w:r w:rsidRPr="004561CE">
              <w:rPr>
                <w:rFonts w:ascii="Times New Roman" w:hAnsi="Times New Roman" w:cs="Times New Roman"/>
                <w:lang w:val="en-GB"/>
              </w:rPr>
              <w:t>Methods of financial analysis. Financial Ratios</w:t>
            </w:r>
          </w:p>
        </w:tc>
        <w:tc>
          <w:tcPr>
            <w:tcW w:w="2879" w:type="dxa"/>
          </w:tcPr>
          <w:p w14:paraId="2F6AAEFB" w14:textId="77777777" w:rsidR="004561CE" w:rsidRPr="004561CE" w:rsidRDefault="004561CE" w:rsidP="005C5644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  <w:r w:rsidRPr="004561CE">
              <w:rPr>
                <w:rFonts w:ascii="Times New Roman" w:hAnsi="Times New Roman" w:cs="Times New Roman"/>
                <w:lang w:val="lv-LV"/>
              </w:rPr>
              <w:t>Finanšu analīzes metodes. Finanšu rādītāji.</w:t>
            </w:r>
          </w:p>
        </w:tc>
      </w:tr>
      <w:tr w:rsidR="004561CE" w:rsidRPr="004561CE" w14:paraId="22B78A25" w14:textId="77777777" w:rsidTr="004561CE">
        <w:tc>
          <w:tcPr>
            <w:tcW w:w="8408" w:type="dxa"/>
            <w:gridSpan w:val="3"/>
          </w:tcPr>
          <w:p w14:paraId="47E120E3" w14:textId="77777777" w:rsidR="004561CE" w:rsidRPr="004561CE" w:rsidRDefault="004561CE" w:rsidP="005C5644">
            <w:pPr>
              <w:spacing w:line="36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4561CE">
              <w:rPr>
                <w:rFonts w:ascii="Times New Roman" w:hAnsi="Times New Roman" w:cs="Times New Roman"/>
                <w:lang w:val="lv-LV"/>
              </w:rPr>
              <w:t>CONTROL QUESTIONS / KONTROLJAUTĀJUMI</w:t>
            </w:r>
          </w:p>
        </w:tc>
      </w:tr>
    </w:tbl>
    <w:p w14:paraId="763B7392" w14:textId="77777777" w:rsidR="004561CE" w:rsidRPr="004561CE" w:rsidRDefault="004561CE">
      <w:pPr>
        <w:rPr>
          <w:sz w:val="20"/>
          <w:szCs w:val="20"/>
          <w:lang w:val="lv-LV"/>
        </w:rPr>
      </w:pPr>
    </w:p>
    <w:p w14:paraId="61CDA8D7" w14:textId="77777777" w:rsidR="00BC7A85" w:rsidRPr="004561CE" w:rsidRDefault="00BC7A85">
      <w:pPr>
        <w:rPr>
          <w:sz w:val="20"/>
          <w:szCs w:val="20"/>
          <w:lang w:val="lv-LV"/>
        </w:rPr>
      </w:pPr>
    </w:p>
    <w:p w14:paraId="29D3233D" w14:textId="77777777" w:rsidR="00F902BC" w:rsidRPr="004561CE" w:rsidRDefault="00913188">
      <w:pPr>
        <w:rPr>
          <w:rFonts w:ascii="Times New Roman" w:hAnsi="Times New Roman" w:cs="Times New Roman"/>
          <w:sz w:val="20"/>
          <w:szCs w:val="20"/>
        </w:rPr>
      </w:pPr>
      <w:r w:rsidRPr="004561CE">
        <w:rPr>
          <w:rFonts w:ascii="Times New Roman" w:hAnsi="Times New Roman" w:cs="Times New Roman"/>
          <w:sz w:val="20"/>
          <w:szCs w:val="20"/>
          <w:lang w:val="lv-LV"/>
        </w:rPr>
        <w:t xml:space="preserve">1. </w:t>
      </w:r>
      <w:r w:rsidR="00F902BC" w:rsidRPr="004561CE">
        <w:rPr>
          <w:rFonts w:ascii="Times New Roman" w:hAnsi="Times New Roman" w:cs="Times New Roman"/>
          <w:sz w:val="20"/>
          <w:szCs w:val="20"/>
          <w:lang w:val="lv-LV"/>
        </w:rPr>
        <w:t xml:space="preserve">Finanšu rādītāju </w:t>
      </w:r>
      <w:proofErr w:type="spellStart"/>
      <w:r w:rsidR="00F902BC" w:rsidRPr="004561CE">
        <w:rPr>
          <w:rFonts w:ascii="Times New Roman" w:hAnsi="Times New Roman" w:cs="Times New Roman"/>
          <w:sz w:val="20"/>
          <w:szCs w:val="20"/>
        </w:rPr>
        <w:t>pamatklasifikācija</w:t>
      </w:r>
      <w:proofErr w:type="spellEnd"/>
      <w:r w:rsidR="00F902BC" w:rsidRPr="004561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902BC" w:rsidRPr="004561CE">
        <w:rPr>
          <w:rFonts w:ascii="Times New Roman" w:hAnsi="Times New Roman" w:cs="Times New Roman"/>
          <w:sz w:val="20"/>
          <w:szCs w:val="20"/>
        </w:rPr>
        <w:t>ietvēr</w:t>
      </w:r>
      <w:proofErr w:type="spellEnd"/>
      <w:r w:rsidR="00F902BC" w:rsidRPr="004561C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3FB9A8D" w14:textId="77777777" w:rsidR="00913188" w:rsidRPr="004561CE" w:rsidRDefault="00913188" w:rsidP="0091318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64E054" w14:textId="77777777" w:rsidR="00913188" w:rsidRPr="004561CE" w:rsidRDefault="00913188" w:rsidP="004561CE">
      <w:pPr>
        <w:pStyle w:val="ListParagraph"/>
        <w:numPr>
          <w:ilvl w:val="0"/>
          <w:numId w:val="14"/>
        </w:numPr>
        <w:ind w:left="709"/>
        <w:jc w:val="both"/>
      </w:pPr>
      <w:proofErr w:type="spellStart"/>
      <w:r w:rsidRPr="004561CE">
        <w:t>Likviditātes</w:t>
      </w:r>
      <w:proofErr w:type="spellEnd"/>
      <w:r w:rsidRPr="004561CE">
        <w:t xml:space="preserve"> </w:t>
      </w:r>
      <w:proofErr w:type="spellStart"/>
      <w:r w:rsidRPr="004561CE">
        <w:t>rādītājus</w:t>
      </w:r>
      <w:proofErr w:type="spellEnd"/>
      <w:r w:rsidRPr="004561CE">
        <w:t xml:space="preserve">, </w:t>
      </w:r>
      <w:proofErr w:type="spellStart"/>
      <w:r w:rsidRPr="004561CE">
        <w:t>kuri</w:t>
      </w:r>
      <w:proofErr w:type="spellEnd"/>
      <w:r w:rsidRPr="004561CE">
        <w:t xml:space="preserve"> </w:t>
      </w:r>
      <w:proofErr w:type="spellStart"/>
      <w:r w:rsidRPr="004561CE">
        <w:t>raksturo</w:t>
      </w:r>
      <w:proofErr w:type="spellEnd"/>
      <w:r w:rsidRPr="004561CE">
        <w:t xml:space="preserve"> </w:t>
      </w:r>
      <w:proofErr w:type="spellStart"/>
      <w:r w:rsidRPr="004561CE">
        <w:t>uzņēmuma</w:t>
      </w:r>
      <w:proofErr w:type="spellEnd"/>
      <w:r w:rsidRPr="004561CE">
        <w:t xml:space="preserve"> </w:t>
      </w:r>
      <w:proofErr w:type="spellStart"/>
      <w:r w:rsidRPr="004561CE">
        <w:t>kapitāla</w:t>
      </w:r>
      <w:proofErr w:type="spellEnd"/>
      <w:r w:rsidRPr="004561CE">
        <w:t xml:space="preserve"> </w:t>
      </w:r>
      <w:proofErr w:type="spellStart"/>
      <w:r w:rsidRPr="004561CE">
        <w:t>struktūru</w:t>
      </w:r>
      <w:proofErr w:type="spellEnd"/>
      <w:r w:rsidRPr="004561CE">
        <w:t xml:space="preserve">; </w:t>
      </w:r>
      <w:proofErr w:type="spellStart"/>
      <w:r w:rsidRPr="004561CE">
        <w:t>Maksātspējas</w:t>
      </w:r>
      <w:proofErr w:type="spellEnd"/>
      <w:r w:rsidRPr="004561CE">
        <w:t xml:space="preserve"> </w:t>
      </w:r>
      <w:proofErr w:type="spellStart"/>
      <w:r w:rsidRPr="004561CE">
        <w:t>rādītājus</w:t>
      </w:r>
      <w:proofErr w:type="spellEnd"/>
      <w:r w:rsidRPr="004561CE">
        <w:t xml:space="preserve">, </w:t>
      </w:r>
      <w:proofErr w:type="spellStart"/>
      <w:r w:rsidRPr="004561CE">
        <w:t>kuri</w:t>
      </w:r>
      <w:proofErr w:type="spellEnd"/>
      <w:r w:rsidRPr="004561CE">
        <w:t xml:space="preserve"> </w:t>
      </w:r>
      <w:proofErr w:type="spellStart"/>
      <w:r w:rsidRPr="004561CE">
        <w:t>raksturo</w:t>
      </w:r>
      <w:proofErr w:type="spellEnd"/>
      <w:r w:rsidRPr="004561CE">
        <w:t xml:space="preserve"> </w:t>
      </w:r>
      <w:proofErr w:type="spellStart"/>
      <w:r w:rsidRPr="004561CE">
        <w:t>uzņēmuma</w:t>
      </w:r>
      <w:proofErr w:type="spellEnd"/>
      <w:r w:rsidRPr="004561CE">
        <w:t xml:space="preserve"> </w:t>
      </w:r>
      <w:proofErr w:type="spellStart"/>
      <w:r w:rsidRPr="004561CE">
        <w:t>spēju</w:t>
      </w:r>
      <w:proofErr w:type="spellEnd"/>
      <w:r w:rsidRPr="004561CE">
        <w:t xml:space="preserve"> </w:t>
      </w:r>
      <w:proofErr w:type="spellStart"/>
      <w:r w:rsidRPr="004561CE">
        <w:t>segt</w:t>
      </w:r>
      <w:proofErr w:type="spellEnd"/>
      <w:r w:rsidRPr="004561CE">
        <w:t xml:space="preserve"> </w:t>
      </w:r>
      <w:proofErr w:type="spellStart"/>
      <w:r w:rsidRPr="004561CE">
        <w:t>īstermiņa</w:t>
      </w:r>
      <w:proofErr w:type="spellEnd"/>
      <w:r w:rsidRPr="004561CE">
        <w:t xml:space="preserve"> </w:t>
      </w:r>
      <w:proofErr w:type="spellStart"/>
      <w:r w:rsidRPr="004561CE">
        <w:t>saistības</w:t>
      </w:r>
      <w:proofErr w:type="spellEnd"/>
      <w:r w:rsidRPr="004561CE">
        <w:t xml:space="preserve">; </w:t>
      </w:r>
      <w:proofErr w:type="spellStart"/>
      <w:r w:rsidRPr="004561CE">
        <w:t>aprites</w:t>
      </w:r>
      <w:proofErr w:type="spellEnd"/>
      <w:r w:rsidRPr="004561CE">
        <w:t xml:space="preserve"> </w:t>
      </w:r>
      <w:proofErr w:type="spellStart"/>
      <w:r w:rsidRPr="004561CE">
        <w:t>rādītajus</w:t>
      </w:r>
      <w:proofErr w:type="spellEnd"/>
      <w:r w:rsidRPr="004561CE">
        <w:t xml:space="preserve">, </w:t>
      </w:r>
      <w:proofErr w:type="spellStart"/>
      <w:r w:rsidRPr="004561CE">
        <w:t>kuri</w:t>
      </w:r>
      <w:proofErr w:type="spellEnd"/>
      <w:r w:rsidRPr="004561CE">
        <w:t xml:space="preserve"> </w:t>
      </w:r>
      <w:proofErr w:type="spellStart"/>
      <w:r w:rsidRPr="004561CE">
        <w:t>raksturo</w:t>
      </w:r>
      <w:proofErr w:type="spellEnd"/>
      <w:r w:rsidRPr="004561CE">
        <w:t xml:space="preserve"> </w:t>
      </w:r>
      <w:proofErr w:type="spellStart"/>
      <w:r w:rsidRPr="004561CE">
        <w:t>līdzekļu</w:t>
      </w:r>
      <w:proofErr w:type="spellEnd"/>
      <w:r w:rsidRPr="004561CE">
        <w:t xml:space="preserve"> </w:t>
      </w:r>
      <w:proofErr w:type="spellStart"/>
      <w:r w:rsidRPr="004561CE">
        <w:t>izmantošanas</w:t>
      </w:r>
      <w:proofErr w:type="spellEnd"/>
      <w:r w:rsidRPr="004561CE">
        <w:t xml:space="preserve"> </w:t>
      </w:r>
      <w:proofErr w:type="spellStart"/>
      <w:r w:rsidRPr="004561CE">
        <w:t>aktivitāti</w:t>
      </w:r>
      <w:proofErr w:type="spellEnd"/>
      <w:r w:rsidRPr="004561CE">
        <w:t xml:space="preserve"> un </w:t>
      </w:r>
      <w:proofErr w:type="spellStart"/>
      <w:r w:rsidRPr="004561CE">
        <w:t>efektivitātes</w:t>
      </w:r>
      <w:proofErr w:type="spellEnd"/>
      <w:r w:rsidRPr="004561CE">
        <w:t xml:space="preserve"> </w:t>
      </w:r>
      <w:proofErr w:type="spellStart"/>
      <w:r w:rsidRPr="004561CE">
        <w:t>rādītājus</w:t>
      </w:r>
      <w:proofErr w:type="spellEnd"/>
      <w:r w:rsidRPr="004561CE">
        <w:t xml:space="preserve">, </w:t>
      </w:r>
      <w:proofErr w:type="spellStart"/>
      <w:r w:rsidRPr="004561CE">
        <w:t>kuri</w:t>
      </w:r>
      <w:proofErr w:type="spellEnd"/>
      <w:r w:rsidRPr="004561CE">
        <w:t xml:space="preserve"> </w:t>
      </w:r>
      <w:proofErr w:type="spellStart"/>
      <w:r w:rsidRPr="004561CE">
        <w:t>raksuturo</w:t>
      </w:r>
      <w:proofErr w:type="spellEnd"/>
      <w:r w:rsidRPr="004561CE">
        <w:t xml:space="preserve"> </w:t>
      </w:r>
      <w:proofErr w:type="spellStart"/>
      <w:r w:rsidRPr="004561CE">
        <w:t>ienesīgumu</w:t>
      </w:r>
      <w:proofErr w:type="spellEnd"/>
    </w:p>
    <w:p w14:paraId="66FEA678" w14:textId="77777777" w:rsidR="00913188" w:rsidRPr="004561CE" w:rsidRDefault="00913188" w:rsidP="004561CE">
      <w:pPr>
        <w:pStyle w:val="ListParagraph"/>
        <w:numPr>
          <w:ilvl w:val="0"/>
          <w:numId w:val="14"/>
        </w:numPr>
        <w:ind w:left="709"/>
        <w:jc w:val="both"/>
      </w:pPr>
      <w:proofErr w:type="spellStart"/>
      <w:r w:rsidRPr="004561CE">
        <w:t>Maksātspējas</w:t>
      </w:r>
      <w:proofErr w:type="spellEnd"/>
      <w:r w:rsidRPr="004561CE">
        <w:t xml:space="preserve"> </w:t>
      </w:r>
      <w:proofErr w:type="spellStart"/>
      <w:r w:rsidRPr="004561CE">
        <w:t>rādītājus</w:t>
      </w:r>
      <w:proofErr w:type="spellEnd"/>
      <w:r w:rsidRPr="004561CE">
        <w:t xml:space="preserve">, </w:t>
      </w:r>
      <w:proofErr w:type="spellStart"/>
      <w:r w:rsidRPr="004561CE">
        <w:t>kuri</w:t>
      </w:r>
      <w:proofErr w:type="spellEnd"/>
      <w:r w:rsidRPr="004561CE">
        <w:t xml:space="preserve"> </w:t>
      </w:r>
      <w:proofErr w:type="spellStart"/>
      <w:r w:rsidRPr="004561CE">
        <w:t>raksturo</w:t>
      </w:r>
      <w:proofErr w:type="spellEnd"/>
      <w:r w:rsidRPr="004561CE">
        <w:t xml:space="preserve"> </w:t>
      </w:r>
      <w:proofErr w:type="spellStart"/>
      <w:r w:rsidRPr="004561CE">
        <w:t>uzņēmuma</w:t>
      </w:r>
      <w:proofErr w:type="spellEnd"/>
      <w:r w:rsidRPr="004561CE">
        <w:t xml:space="preserve"> </w:t>
      </w:r>
      <w:proofErr w:type="spellStart"/>
      <w:r w:rsidRPr="004561CE">
        <w:t>kapitāla</w:t>
      </w:r>
      <w:proofErr w:type="spellEnd"/>
      <w:r w:rsidRPr="004561CE">
        <w:t xml:space="preserve"> </w:t>
      </w:r>
      <w:proofErr w:type="spellStart"/>
      <w:r w:rsidRPr="004561CE">
        <w:t>struktūru</w:t>
      </w:r>
      <w:proofErr w:type="spellEnd"/>
      <w:r w:rsidRPr="004561CE">
        <w:t xml:space="preserve">; </w:t>
      </w:r>
      <w:proofErr w:type="spellStart"/>
      <w:r w:rsidRPr="004561CE">
        <w:t>aprites</w:t>
      </w:r>
      <w:proofErr w:type="spellEnd"/>
      <w:r w:rsidRPr="004561CE">
        <w:t xml:space="preserve"> </w:t>
      </w:r>
      <w:proofErr w:type="spellStart"/>
      <w:r w:rsidRPr="004561CE">
        <w:t>rādītajus</w:t>
      </w:r>
      <w:proofErr w:type="spellEnd"/>
      <w:r w:rsidRPr="004561CE">
        <w:t xml:space="preserve">, </w:t>
      </w:r>
      <w:proofErr w:type="spellStart"/>
      <w:r w:rsidRPr="004561CE">
        <w:t>kuri</w:t>
      </w:r>
      <w:proofErr w:type="spellEnd"/>
      <w:r w:rsidRPr="004561CE">
        <w:t xml:space="preserve"> </w:t>
      </w:r>
      <w:proofErr w:type="spellStart"/>
      <w:r w:rsidRPr="004561CE">
        <w:t>raksturo</w:t>
      </w:r>
      <w:proofErr w:type="spellEnd"/>
      <w:r w:rsidRPr="004561CE">
        <w:t xml:space="preserve"> </w:t>
      </w:r>
      <w:proofErr w:type="spellStart"/>
      <w:r w:rsidRPr="004561CE">
        <w:t>līdzekļu</w:t>
      </w:r>
      <w:proofErr w:type="spellEnd"/>
      <w:r w:rsidRPr="004561CE">
        <w:t xml:space="preserve"> </w:t>
      </w:r>
      <w:proofErr w:type="spellStart"/>
      <w:r w:rsidRPr="004561CE">
        <w:t>izmantošanas</w:t>
      </w:r>
      <w:proofErr w:type="spellEnd"/>
      <w:r w:rsidRPr="004561CE">
        <w:t xml:space="preserve"> </w:t>
      </w:r>
      <w:proofErr w:type="spellStart"/>
      <w:r w:rsidRPr="004561CE">
        <w:t>aktivitāti</w:t>
      </w:r>
      <w:proofErr w:type="spellEnd"/>
      <w:r w:rsidRPr="004561CE">
        <w:t xml:space="preserve"> un </w:t>
      </w:r>
      <w:proofErr w:type="spellStart"/>
      <w:r w:rsidRPr="004561CE">
        <w:t>efektivitātes</w:t>
      </w:r>
      <w:proofErr w:type="spellEnd"/>
      <w:r w:rsidRPr="004561CE">
        <w:t xml:space="preserve"> </w:t>
      </w:r>
      <w:proofErr w:type="spellStart"/>
      <w:r w:rsidRPr="004561CE">
        <w:t>rādītāji</w:t>
      </w:r>
      <w:proofErr w:type="spellEnd"/>
      <w:r w:rsidRPr="004561CE">
        <w:t xml:space="preserve">, </w:t>
      </w:r>
      <w:proofErr w:type="spellStart"/>
      <w:r w:rsidRPr="004561CE">
        <w:t>kuri</w:t>
      </w:r>
      <w:proofErr w:type="spellEnd"/>
      <w:r w:rsidRPr="004561CE">
        <w:t xml:space="preserve"> </w:t>
      </w:r>
      <w:proofErr w:type="spellStart"/>
      <w:r w:rsidRPr="004561CE">
        <w:t>raksuturo</w:t>
      </w:r>
      <w:proofErr w:type="spellEnd"/>
      <w:r w:rsidRPr="004561CE">
        <w:t xml:space="preserve"> </w:t>
      </w:r>
      <w:proofErr w:type="spellStart"/>
      <w:r w:rsidRPr="004561CE">
        <w:t>ienesīgumu</w:t>
      </w:r>
      <w:proofErr w:type="spellEnd"/>
    </w:p>
    <w:p w14:paraId="52452D06" w14:textId="77777777" w:rsidR="00913188" w:rsidRPr="004561CE" w:rsidRDefault="00913188" w:rsidP="004561CE">
      <w:pPr>
        <w:pStyle w:val="ListParagraph"/>
        <w:numPr>
          <w:ilvl w:val="0"/>
          <w:numId w:val="14"/>
        </w:numPr>
        <w:ind w:left="709"/>
        <w:jc w:val="both"/>
        <w:rPr>
          <w:b/>
          <w:color w:val="008000"/>
        </w:rPr>
      </w:pPr>
      <w:proofErr w:type="spellStart"/>
      <w:r w:rsidRPr="004561CE">
        <w:rPr>
          <w:b/>
          <w:color w:val="008000"/>
        </w:rPr>
        <w:t>Likviditātes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rādītājus</w:t>
      </w:r>
      <w:proofErr w:type="spellEnd"/>
      <w:r w:rsidRPr="004561CE">
        <w:rPr>
          <w:b/>
          <w:color w:val="008000"/>
        </w:rPr>
        <w:t xml:space="preserve">, </w:t>
      </w:r>
      <w:proofErr w:type="spellStart"/>
      <w:r w:rsidRPr="004561CE">
        <w:rPr>
          <w:b/>
          <w:color w:val="008000"/>
        </w:rPr>
        <w:t>kuri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raksturo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uzņēmuma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spēju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segt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īstermiņa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saistības</w:t>
      </w:r>
      <w:proofErr w:type="spellEnd"/>
      <w:r w:rsidRPr="004561CE">
        <w:rPr>
          <w:b/>
          <w:color w:val="008000"/>
        </w:rPr>
        <w:t xml:space="preserve">; </w:t>
      </w:r>
      <w:proofErr w:type="spellStart"/>
      <w:r w:rsidRPr="004561CE">
        <w:rPr>
          <w:b/>
          <w:color w:val="008000"/>
        </w:rPr>
        <w:t>Maksātspējas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rādītājus</w:t>
      </w:r>
      <w:proofErr w:type="spellEnd"/>
      <w:r w:rsidRPr="004561CE">
        <w:rPr>
          <w:b/>
          <w:color w:val="008000"/>
        </w:rPr>
        <w:t xml:space="preserve">, </w:t>
      </w:r>
      <w:proofErr w:type="spellStart"/>
      <w:r w:rsidRPr="004561CE">
        <w:rPr>
          <w:b/>
          <w:color w:val="008000"/>
        </w:rPr>
        <w:t>kuri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raksturo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uzņēmuma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kapitāla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struktūru</w:t>
      </w:r>
      <w:proofErr w:type="spellEnd"/>
      <w:r w:rsidRPr="004561CE">
        <w:rPr>
          <w:b/>
          <w:color w:val="008000"/>
        </w:rPr>
        <w:t xml:space="preserve">; </w:t>
      </w:r>
      <w:proofErr w:type="spellStart"/>
      <w:r w:rsidRPr="004561CE">
        <w:rPr>
          <w:b/>
          <w:color w:val="008000"/>
        </w:rPr>
        <w:t>aprites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rādītajus</w:t>
      </w:r>
      <w:proofErr w:type="spellEnd"/>
      <w:r w:rsidRPr="004561CE">
        <w:rPr>
          <w:b/>
          <w:color w:val="008000"/>
        </w:rPr>
        <w:t xml:space="preserve">, </w:t>
      </w:r>
      <w:proofErr w:type="spellStart"/>
      <w:r w:rsidRPr="004561CE">
        <w:rPr>
          <w:b/>
          <w:color w:val="008000"/>
        </w:rPr>
        <w:t>kuri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raksturo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līdzekļu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izmantošanas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aktivitāti</w:t>
      </w:r>
      <w:proofErr w:type="spellEnd"/>
      <w:r w:rsidRPr="004561CE">
        <w:rPr>
          <w:b/>
          <w:color w:val="008000"/>
        </w:rPr>
        <w:t xml:space="preserve"> un </w:t>
      </w:r>
      <w:proofErr w:type="spellStart"/>
      <w:r w:rsidRPr="004561CE">
        <w:rPr>
          <w:b/>
          <w:color w:val="008000"/>
        </w:rPr>
        <w:t>efektivitātes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rādītājus</w:t>
      </w:r>
      <w:proofErr w:type="spellEnd"/>
      <w:r w:rsidRPr="004561CE">
        <w:rPr>
          <w:b/>
          <w:color w:val="008000"/>
        </w:rPr>
        <w:t xml:space="preserve">, </w:t>
      </w:r>
      <w:proofErr w:type="spellStart"/>
      <w:r w:rsidRPr="004561CE">
        <w:rPr>
          <w:b/>
          <w:color w:val="008000"/>
        </w:rPr>
        <w:t>kuri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raksuturo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ienesīgumu</w:t>
      </w:r>
      <w:proofErr w:type="spellEnd"/>
    </w:p>
    <w:p w14:paraId="42DD1A71" w14:textId="77777777" w:rsidR="00913188" w:rsidRPr="004561CE" w:rsidRDefault="00913188" w:rsidP="004561CE">
      <w:pPr>
        <w:pStyle w:val="ListParagraph"/>
        <w:numPr>
          <w:ilvl w:val="0"/>
          <w:numId w:val="14"/>
        </w:numPr>
        <w:ind w:left="709"/>
        <w:jc w:val="both"/>
      </w:pPr>
      <w:proofErr w:type="spellStart"/>
      <w:r w:rsidRPr="004561CE">
        <w:t>Likviditātes</w:t>
      </w:r>
      <w:proofErr w:type="spellEnd"/>
      <w:r w:rsidRPr="004561CE">
        <w:t xml:space="preserve"> </w:t>
      </w:r>
      <w:proofErr w:type="spellStart"/>
      <w:r w:rsidRPr="004561CE">
        <w:t>rādītājus</w:t>
      </w:r>
      <w:proofErr w:type="spellEnd"/>
      <w:r w:rsidRPr="004561CE">
        <w:t xml:space="preserve">, </w:t>
      </w:r>
      <w:proofErr w:type="spellStart"/>
      <w:r w:rsidRPr="004561CE">
        <w:t>kuri</w:t>
      </w:r>
      <w:proofErr w:type="spellEnd"/>
      <w:r w:rsidRPr="004561CE">
        <w:t xml:space="preserve"> </w:t>
      </w:r>
      <w:proofErr w:type="spellStart"/>
      <w:r w:rsidRPr="004561CE">
        <w:t>raksturo</w:t>
      </w:r>
      <w:proofErr w:type="spellEnd"/>
      <w:r w:rsidRPr="004561CE">
        <w:t xml:space="preserve"> </w:t>
      </w:r>
      <w:proofErr w:type="spellStart"/>
      <w:r w:rsidRPr="004561CE">
        <w:t>uzņēmuma</w:t>
      </w:r>
      <w:proofErr w:type="spellEnd"/>
      <w:r w:rsidRPr="004561CE">
        <w:t xml:space="preserve"> </w:t>
      </w:r>
      <w:proofErr w:type="spellStart"/>
      <w:r w:rsidRPr="004561CE">
        <w:t>kapitāla</w:t>
      </w:r>
      <w:proofErr w:type="spellEnd"/>
      <w:r w:rsidRPr="004561CE">
        <w:t xml:space="preserve"> </w:t>
      </w:r>
      <w:proofErr w:type="spellStart"/>
      <w:r w:rsidRPr="004561CE">
        <w:t>struktūru</w:t>
      </w:r>
      <w:proofErr w:type="spellEnd"/>
      <w:r w:rsidRPr="004561CE">
        <w:t xml:space="preserve">; </w:t>
      </w:r>
      <w:proofErr w:type="spellStart"/>
      <w:r w:rsidRPr="004561CE">
        <w:t>Maksātspējas</w:t>
      </w:r>
      <w:proofErr w:type="spellEnd"/>
      <w:r w:rsidRPr="004561CE">
        <w:t xml:space="preserve"> </w:t>
      </w:r>
      <w:proofErr w:type="spellStart"/>
      <w:r w:rsidRPr="004561CE">
        <w:t>rādītājus</w:t>
      </w:r>
      <w:proofErr w:type="spellEnd"/>
      <w:r w:rsidRPr="004561CE">
        <w:t xml:space="preserve">, </w:t>
      </w:r>
      <w:proofErr w:type="spellStart"/>
      <w:r w:rsidRPr="004561CE">
        <w:t>kuri</w:t>
      </w:r>
      <w:proofErr w:type="spellEnd"/>
      <w:r w:rsidRPr="004561CE">
        <w:t xml:space="preserve"> </w:t>
      </w:r>
      <w:proofErr w:type="spellStart"/>
      <w:r w:rsidRPr="004561CE">
        <w:t>raksturo</w:t>
      </w:r>
      <w:proofErr w:type="spellEnd"/>
      <w:r w:rsidRPr="004561CE">
        <w:t xml:space="preserve"> </w:t>
      </w:r>
      <w:proofErr w:type="spellStart"/>
      <w:r w:rsidRPr="004561CE">
        <w:t>uzņēmuma</w:t>
      </w:r>
      <w:proofErr w:type="spellEnd"/>
      <w:r w:rsidRPr="004561CE">
        <w:t xml:space="preserve"> </w:t>
      </w:r>
      <w:proofErr w:type="spellStart"/>
      <w:r w:rsidRPr="004561CE">
        <w:t>spēju</w:t>
      </w:r>
      <w:proofErr w:type="spellEnd"/>
      <w:r w:rsidRPr="004561CE">
        <w:t xml:space="preserve"> </w:t>
      </w:r>
      <w:proofErr w:type="spellStart"/>
      <w:r w:rsidRPr="004561CE">
        <w:t>segt</w:t>
      </w:r>
      <w:proofErr w:type="spellEnd"/>
      <w:r w:rsidRPr="004561CE">
        <w:t xml:space="preserve"> </w:t>
      </w:r>
      <w:proofErr w:type="spellStart"/>
      <w:r w:rsidRPr="004561CE">
        <w:t>īstermiņa</w:t>
      </w:r>
      <w:proofErr w:type="spellEnd"/>
      <w:r w:rsidRPr="004561CE">
        <w:t xml:space="preserve"> </w:t>
      </w:r>
      <w:proofErr w:type="spellStart"/>
      <w:r w:rsidRPr="004561CE">
        <w:t>saistības</w:t>
      </w:r>
      <w:proofErr w:type="spellEnd"/>
      <w:r w:rsidRPr="004561CE">
        <w:t xml:space="preserve">; </w:t>
      </w:r>
      <w:proofErr w:type="spellStart"/>
      <w:r w:rsidRPr="004561CE">
        <w:t>aprites</w:t>
      </w:r>
      <w:proofErr w:type="spellEnd"/>
      <w:r w:rsidRPr="004561CE">
        <w:t xml:space="preserve"> </w:t>
      </w:r>
      <w:proofErr w:type="spellStart"/>
      <w:r w:rsidRPr="004561CE">
        <w:t>rādītajus</w:t>
      </w:r>
      <w:proofErr w:type="spellEnd"/>
      <w:r w:rsidRPr="004561CE">
        <w:t xml:space="preserve">, </w:t>
      </w:r>
      <w:proofErr w:type="spellStart"/>
      <w:r w:rsidRPr="004561CE">
        <w:t>kuri</w:t>
      </w:r>
      <w:proofErr w:type="spellEnd"/>
      <w:r w:rsidRPr="004561CE">
        <w:t xml:space="preserve"> </w:t>
      </w:r>
      <w:proofErr w:type="spellStart"/>
      <w:r w:rsidRPr="004561CE">
        <w:t>raksturo</w:t>
      </w:r>
      <w:proofErr w:type="spellEnd"/>
      <w:r w:rsidRPr="004561CE">
        <w:t xml:space="preserve"> </w:t>
      </w:r>
      <w:proofErr w:type="spellStart"/>
      <w:r w:rsidRPr="004561CE">
        <w:t>ienesīgumu</w:t>
      </w:r>
      <w:proofErr w:type="spellEnd"/>
      <w:r w:rsidRPr="004561CE">
        <w:t xml:space="preserve"> un </w:t>
      </w:r>
      <w:proofErr w:type="spellStart"/>
      <w:r w:rsidRPr="004561CE">
        <w:t>efektivitātes</w:t>
      </w:r>
      <w:proofErr w:type="spellEnd"/>
      <w:r w:rsidRPr="004561CE">
        <w:t xml:space="preserve"> </w:t>
      </w:r>
      <w:proofErr w:type="spellStart"/>
      <w:r w:rsidRPr="004561CE">
        <w:t>rādītāji</w:t>
      </w:r>
      <w:proofErr w:type="spellEnd"/>
      <w:r w:rsidRPr="004561CE">
        <w:t xml:space="preserve">, </w:t>
      </w:r>
      <w:proofErr w:type="spellStart"/>
      <w:r w:rsidRPr="004561CE">
        <w:t>kuri</w:t>
      </w:r>
      <w:proofErr w:type="spellEnd"/>
      <w:r w:rsidRPr="004561CE">
        <w:t xml:space="preserve"> </w:t>
      </w:r>
      <w:proofErr w:type="spellStart"/>
      <w:r w:rsidRPr="004561CE">
        <w:t>raksuturo</w:t>
      </w:r>
      <w:proofErr w:type="spellEnd"/>
      <w:r w:rsidRPr="004561CE">
        <w:t xml:space="preserve"> </w:t>
      </w:r>
      <w:proofErr w:type="spellStart"/>
      <w:r w:rsidRPr="004561CE">
        <w:t>līdzekļu</w:t>
      </w:r>
      <w:proofErr w:type="spellEnd"/>
      <w:r w:rsidRPr="004561CE">
        <w:t xml:space="preserve"> </w:t>
      </w:r>
      <w:proofErr w:type="spellStart"/>
      <w:r w:rsidRPr="004561CE">
        <w:t>izmantošanas</w:t>
      </w:r>
      <w:proofErr w:type="spellEnd"/>
      <w:r w:rsidRPr="004561CE">
        <w:t xml:space="preserve"> </w:t>
      </w:r>
      <w:proofErr w:type="spellStart"/>
      <w:r w:rsidRPr="004561CE">
        <w:t>aktivitāti</w:t>
      </w:r>
      <w:proofErr w:type="spellEnd"/>
    </w:p>
    <w:p w14:paraId="374C4408" w14:textId="77777777" w:rsidR="00913188" w:rsidRPr="004561CE" w:rsidRDefault="00913188" w:rsidP="00913188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03DABEBA" w14:textId="77777777" w:rsidR="00913188" w:rsidRPr="004561CE" w:rsidRDefault="00913188" w:rsidP="00913188">
      <w:pPr>
        <w:jc w:val="both"/>
        <w:rPr>
          <w:rFonts w:ascii="Times New Roman" w:hAnsi="Times New Roman" w:cs="Times New Roman"/>
          <w:sz w:val="20"/>
          <w:szCs w:val="20"/>
        </w:rPr>
      </w:pPr>
      <w:r w:rsidRPr="004561CE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proofErr w:type="gramStart"/>
      <w:r w:rsidRPr="004561CE">
        <w:rPr>
          <w:rFonts w:ascii="Times New Roman" w:hAnsi="Times New Roman" w:cs="Times New Roman"/>
          <w:sz w:val="20"/>
          <w:szCs w:val="20"/>
        </w:rPr>
        <w:t>Pašreizējās</w:t>
      </w:r>
      <w:proofErr w:type="spellEnd"/>
      <w:r w:rsidRPr="004561C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561CE">
        <w:rPr>
          <w:rFonts w:ascii="Times New Roman" w:hAnsi="Times New Roman" w:cs="Times New Roman"/>
          <w:sz w:val="20"/>
          <w:szCs w:val="20"/>
        </w:rPr>
        <w:t>likviditātes</w:t>
      </w:r>
      <w:proofErr w:type="spellEnd"/>
      <w:proofErr w:type="gramEnd"/>
      <w:r w:rsidRPr="004561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61CE">
        <w:rPr>
          <w:rFonts w:ascii="Times New Roman" w:hAnsi="Times New Roman" w:cs="Times New Roman"/>
          <w:sz w:val="20"/>
          <w:szCs w:val="20"/>
        </w:rPr>
        <w:t>rādītājs</w:t>
      </w:r>
      <w:proofErr w:type="spellEnd"/>
      <w:r w:rsidRPr="004561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61CE">
        <w:rPr>
          <w:rFonts w:ascii="Times New Roman" w:hAnsi="Times New Roman" w:cs="Times New Roman"/>
          <w:sz w:val="20"/>
          <w:szCs w:val="20"/>
        </w:rPr>
        <w:t>raksturo</w:t>
      </w:r>
      <w:proofErr w:type="spellEnd"/>
      <w:r w:rsidRPr="004561C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9D3948C" w14:textId="77777777" w:rsidR="00913188" w:rsidRPr="004561CE" w:rsidRDefault="00913188" w:rsidP="0091318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F6BACA" w14:textId="77777777" w:rsidR="00913188" w:rsidRPr="0063210C" w:rsidRDefault="00913188" w:rsidP="004561CE">
      <w:pPr>
        <w:pStyle w:val="ListParagraph"/>
        <w:numPr>
          <w:ilvl w:val="0"/>
          <w:numId w:val="8"/>
        </w:numPr>
        <w:ind w:left="714" w:hanging="357"/>
        <w:jc w:val="both"/>
        <w:rPr>
          <w:b/>
          <w:color w:val="008000"/>
        </w:rPr>
      </w:pPr>
      <w:proofErr w:type="spellStart"/>
      <w:r w:rsidRPr="0063210C">
        <w:rPr>
          <w:b/>
          <w:color w:val="008000"/>
        </w:rPr>
        <w:t>uzņēmuma</w:t>
      </w:r>
      <w:proofErr w:type="spellEnd"/>
      <w:r w:rsidRPr="0063210C">
        <w:rPr>
          <w:b/>
          <w:color w:val="008000"/>
        </w:rPr>
        <w:t xml:space="preserve"> </w:t>
      </w:r>
      <w:proofErr w:type="spellStart"/>
      <w:r w:rsidRPr="0063210C">
        <w:rPr>
          <w:b/>
          <w:color w:val="008000"/>
        </w:rPr>
        <w:t>spēju</w:t>
      </w:r>
      <w:proofErr w:type="spellEnd"/>
      <w:r w:rsidRPr="0063210C">
        <w:rPr>
          <w:b/>
          <w:color w:val="008000"/>
        </w:rPr>
        <w:t xml:space="preserve"> </w:t>
      </w:r>
      <w:proofErr w:type="spellStart"/>
      <w:r w:rsidRPr="0063210C">
        <w:rPr>
          <w:b/>
          <w:color w:val="008000"/>
        </w:rPr>
        <w:t>segt</w:t>
      </w:r>
      <w:proofErr w:type="spellEnd"/>
      <w:r w:rsidRPr="0063210C">
        <w:rPr>
          <w:b/>
          <w:color w:val="008000"/>
        </w:rPr>
        <w:t xml:space="preserve"> </w:t>
      </w:r>
      <w:proofErr w:type="spellStart"/>
      <w:r w:rsidRPr="0063210C">
        <w:rPr>
          <w:b/>
          <w:color w:val="008000"/>
        </w:rPr>
        <w:t>īstermiņa</w:t>
      </w:r>
      <w:proofErr w:type="spellEnd"/>
      <w:r w:rsidRPr="0063210C">
        <w:rPr>
          <w:b/>
          <w:color w:val="008000"/>
        </w:rPr>
        <w:t xml:space="preserve"> </w:t>
      </w:r>
      <w:proofErr w:type="spellStart"/>
      <w:r w:rsidRPr="0063210C">
        <w:rPr>
          <w:b/>
          <w:color w:val="008000"/>
        </w:rPr>
        <w:t>saistības</w:t>
      </w:r>
      <w:proofErr w:type="spellEnd"/>
      <w:r w:rsidRPr="0063210C">
        <w:rPr>
          <w:b/>
          <w:color w:val="008000"/>
        </w:rPr>
        <w:t xml:space="preserve"> no </w:t>
      </w:r>
      <w:proofErr w:type="spellStart"/>
      <w:r w:rsidRPr="0063210C">
        <w:rPr>
          <w:b/>
          <w:color w:val="008000"/>
        </w:rPr>
        <w:t>ātri</w:t>
      </w:r>
      <w:proofErr w:type="spellEnd"/>
      <w:r w:rsidRPr="0063210C">
        <w:rPr>
          <w:b/>
          <w:color w:val="008000"/>
        </w:rPr>
        <w:t xml:space="preserve"> </w:t>
      </w:r>
      <w:proofErr w:type="spellStart"/>
      <w:r w:rsidRPr="0063210C">
        <w:rPr>
          <w:b/>
          <w:color w:val="008000"/>
        </w:rPr>
        <w:t>realizējamājiem</w:t>
      </w:r>
      <w:proofErr w:type="spellEnd"/>
      <w:r w:rsidRPr="0063210C">
        <w:rPr>
          <w:b/>
          <w:color w:val="008000"/>
        </w:rPr>
        <w:t xml:space="preserve"> </w:t>
      </w:r>
      <w:proofErr w:type="spellStart"/>
      <w:r w:rsidRPr="0063210C">
        <w:rPr>
          <w:b/>
          <w:color w:val="008000"/>
        </w:rPr>
        <w:t>aktīviem</w:t>
      </w:r>
      <w:proofErr w:type="spellEnd"/>
    </w:p>
    <w:p w14:paraId="4868C201" w14:textId="77777777" w:rsidR="00913188" w:rsidRPr="004561CE" w:rsidRDefault="00913188" w:rsidP="004561CE">
      <w:pPr>
        <w:pStyle w:val="ListParagraph"/>
        <w:numPr>
          <w:ilvl w:val="0"/>
          <w:numId w:val="8"/>
        </w:numPr>
        <w:ind w:left="714" w:hanging="357"/>
        <w:jc w:val="both"/>
      </w:pPr>
      <w:proofErr w:type="spellStart"/>
      <w:r w:rsidRPr="004561CE">
        <w:t>uzņēmuma</w:t>
      </w:r>
      <w:proofErr w:type="spellEnd"/>
      <w:r w:rsidRPr="004561CE">
        <w:t xml:space="preserve"> </w:t>
      </w:r>
      <w:proofErr w:type="spellStart"/>
      <w:r w:rsidRPr="004561CE">
        <w:t>spēju</w:t>
      </w:r>
      <w:proofErr w:type="spellEnd"/>
      <w:r w:rsidRPr="004561CE">
        <w:t xml:space="preserve"> </w:t>
      </w:r>
      <w:proofErr w:type="spellStart"/>
      <w:r w:rsidRPr="004561CE">
        <w:t>segt</w:t>
      </w:r>
      <w:proofErr w:type="spellEnd"/>
      <w:r w:rsidRPr="004561CE">
        <w:t xml:space="preserve"> </w:t>
      </w:r>
      <w:proofErr w:type="spellStart"/>
      <w:r w:rsidRPr="004561CE">
        <w:t>īstermiņa</w:t>
      </w:r>
      <w:proofErr w:type="spellEnd"/>
      <w:r w:rsidRPr="004561CE">
        <w:t xml:space="preserve"> </w:t>
      </w:r>
      <w:proofErr w:type="spellStart"/>
      <w:r w:rsidRPr="004561CE">
        <w:t>saistības</w:t>
      </w:r>
      <w:proofErr w:type="spellEnd"/>
      <w:r w:rsidRPr="004561CE">
        <w:t xml:space="preserve"> no </w:t>
      </w:r>
      <w:proofErr w:type="spellStart"/>
      <w:r w:rsidRPr="004561CE">
        <w:t>aktīviem</w:t>
      </w:r>
      <w:proofErr w:type="spellEnd"/>
    </w:p>
    <w:p w14:paraId="75E78C68" w14:textId="77777777" w:rsidR="00913188" w:rsidRPr="004561CE" w:rsidRDefault="00913188" w:rsidP="004561CE">
      <w:pPr>
        <w:pStyle w:val="ListParagraph"/>
        <w:numPr>
          <w:ilvl w:val="0"/>
          <w:numId w:val="8"/>
        </w:numPr>
        <w:ind w:left="714" w:hanging="357"/>
        <w:jc w:val="both"/>
      </w:pPr>
      <w:proofErr w:type="spellStart"/>
      <w:r w:rsidRPr="004561CE">
        <w:t>uzņēmuma</w:t>
      </w:r>
      <w:proofErr w:type="spellEnd"/>
      <w:r w:rsidRPr="004561CE">
        <w:t xml:space="preserve"> </w:t>
      </w:r>
      <w:proofErr w:type="spellStart"/>
      <w:r w:rsidRPr="004561CE">
        <w:t>spēju</w:t>
      </w:r>
      <w:proofErr w:type="spellEnd"/>
      <w:r w:rsidRPr="004561CE">
        <w:t xml:space="preserve"> </w:t>
      </w:r>
      <w:proofErr w:type="spellStart"/>
      <w:r w:rsidRPr="004561CE">
        <w:t>segt</w:t>
      </w:r>
      <w:proofErr w:type="spellEnd"/>
      <w:r w:rsidRPr="004561CE">
        <w:t xml:space="preserve"> </w:t>
      </w:r>
      <w:proofErr w:type="spellStart"/>
      <w:r w:rsidRPr="004561CE">
        <w:t>īstermiņa</w:t>
      </w:r>
      <w:proofErr w:type="spellEnd"/>
      <w:r w:rsidRPr="004561CE">
        <w:t xml:space="preserve"> </w:t>
      </w:r>
      <w:proofErr w:type="spellStart"/>
      <w:r w:rsidRPr="004561CE">
        <w:t>saistības</w:t>
      </w:r>
      <w:proofErr w:type="spellEnd"/>
      <w:r w:rsidRPr="004561CE">
        <w:t xml:space="preserve"> no </w:t>
      </w:r>
      <w:proofErr w:type="spellStart"/>
      <w:r w:rsidRPr="004561CE">
        <w:t>īstermiņa</w:t>
      </w:r>
      <w:proofErr w:type="spellEnd"/>
      <w:r w:rsidRPr="004561CE">
        <w:t xml:space="preserve">  </w:t>
      </w:r>
      <w:proofErr w:type="spellStart"/>
      <w:r w:rsidRPr="004561CE">
        <w:t>aktīviem</w:t>
      </w:r>
      <w:proofErr w:type="spellEnd"/>
    </w:p>
    <w:p w14:paraId="4F026F23" w14:textId="77777777" w:rsidR="00913188" w:rsidRPr="004561CE" w:rsidRDefault="00913188" w:rsidP="004561CE">
      <w:pPr>
        <w:pStyle w:val="ListParagraph"/>
        <w:numPr>
          <w:ilvl w:val="0"/>
          <w:numId w:val="8"/>
        </w:numPr>
        <w:ind w:left="714" w:hanging="357"/>
        <w:jc w:val="both"/>
      </w:pPr>
      <w:proofErr w:type="spellStart"/>
      <w:r w:rsidRPr="004561CE">
        <w:t>uzņēmuma</w:t>
      </w:r>
      <w:proofErr w:type="spellEnd"/>
      <w:r w:rsidRPr="004561CE">
        <w:t xml:space="preserve"> </w:t>
      </w:r>
      <w:proofErr w:type="spellStart"/>
      <w:r w:rsidRPr="004561CE">
        <w:t>spēju</w:t>
      </w:r>
      <w:proofErr w:type="spellEnd"/>
      <w:r w:rsidRPr="004561CE">
        <w:t xml:space="preserve"> </w:t>
      </w:r>
      <w:proofErr w:type="spellStart"/>
      <w:r w:rsidRPr="004561CE">
        <w:t>segt</w:t>
      </w:r>
      <w:proofErr w:type="spellEnd"/>
      <w:r w:rsidRPr="004561CE">
        <w:t xml:space="preserve"> </w:t>
      </w:r>
      <w:proofErr w:type="spellStart"/>
      <w:r w:rsidRPr="004561CE">
        <w:t>saistības</w:t>
      </w:r>
      <w:proofErr w:type="spellEnd"/>
      <w:r w:rsidRPr="004561CE">
        <w:t xml:space="preserve"> no </w:t>
      </w:r>
      <w:proofErr w:type="spellStart"/>
      <w:r w:rsidRPr="004561CE">
        <w:t>ātri</w:t>
      </w:r>
      <w:proofErr w:type="spellEnd"/>
      <w:r w:rsidRPr="004561CE">
        <w:t xml:space="preserve"> </w:t>
      </w:r>
      <w:proofErr w:type="spellStart"/>
      <w:r w:rsidRPr="004561CE">
        <w:t>realizējamājiem</w:t>
      </w:r>
      <w:proofErr w:type="spellEnd"/>
      <w:r w:rsidRPr="004561CE">
        <w:t xml:space="preserve"> </w:t>
      </w:r>
      <w:proofErr w:type="spellStart"/>
      <w:r w:rsidRPr="004561CE">
        <w:t>aktīviem</w:t>
      </w:r>
      <w:proofErr w:type="spellEnd"/>
    </w:p>
    <w:p w14:paraId="2B6E6736" w14:textId="77777777" w:rsidR="00913188" w:rsidRPr="004561CE" w:rsidRDefault="00913188" w:rsidP="00913188">
      <w:pPr>
        <w:rPr>
          <w:rFonts w:ascii="Times New Roman" w:hAnsi="Times New Roman" w:cs="Times New Roman"/>
          <w:sz w:val="20"/>
          <w:szCs w:val="20"/>
        </w:rPr>
      </w:pPr>
    </w:p>
    <w:p w14:paraId="457A3FC2" w14:textId="77777777" w:rsidR="00CC24C7" w:rsidRPr="004561CE" w:rsidRDefault="00CC24C7" w:rsidP="00CC24C7">
      <w:pPr>
        <w:rPr>
          <w:rFonts w:ascii="Times New Roman" w:hAnsi="Times New Roman" w:cs="Times New Roman"/>
          <w:sz w:val="20"/>
          <w:szCs w:val="20"/>
        </w:rPr>
      </w:pPr>
      <w:r w:rsidRPr="004561CE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4561CE">
        <w:rPr>
          <w:rFonts w:ascii="Times New Roman" w:hAnsi="Times New Roman" w:cs="Times New Roman"/>
          <w:sz w:val="20"/>
          <w:szCs w:val="20"/>
        </w:rPr>
        <w:t>Ražošanas</w:t>
      </w:r>
      <w:proofErr w:type="spellEnd"/>
      <w:r w:rsidRPr="004561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61CE">
        <w:rPr>
          <w:rFonts w:ascii="Times New Roman" w:hAnsi="Times New Roman" w:cs="Times New Roman"/>
          <w:sz w:val="20"/>
          <w:szCs w:val="20"/>
        </w:rPr>
        <w:t>rentabilitiāte</w:t>
      </w:r>
      <w:proofErr w:type="spellEnd"/>
      <w:r w:rsidRPr="004561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61CE">
        <w:rPr>
          <w:rFonts w:ascii="Times New Roman" w:hAnsi="Times New Roman" w:cs="Times New Roman"/>
          <w:sz w:val="20"/>
          <w:szCs w:val="20"/>
        </w:rPr>
        <w:t>rāda</w:t>
      </w:r>
      <w:proofErr w:type="spellEnd"/>
      <w:r w:rsidRPr="004561C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DECD7B4" w14:textId="77777777" w:rsidR="00CC24C7" w:rsidRPr="004561CE" w:rsidRDefault="00CC24C7" w:rsidP="00CC24C7">
      <w:pPr>
        <w:rPr>
          <w:rFonts w:ascii="Times New Roman" w:hAnsi="Times New Roman" w:cs="Times New Roman"/>
          <w:sz w:val="20"/>
          <w:szCs w:val="20"/>
        </w:rPr>
      </w:pPr>
    </w:p>
    <w:p w14:paraId="021C199E" w14:textId="77777777" w:rsidR="00CC24C7" w:rsidRPr="004561CE" w:rsidRDefault="00CC24C7" w:rsidP="004561CE">
      <w:pPr>
        <w:pStyle w:val="ListParagraph"/>
        <w:numPr>
          <w:ilvl w:val="0"/>
          <w:numId w:val="8"/>
        </w:numPr>
        <w:ind w:left="714" w:hanging="357"/>
        <w:jc w:val="both"/>
      </w:pPr>
      <w:proofErr w:type="spellStart"/>
      <w:r w:rsidRPr="004561CE">
        <w:t>cik</w:t>
      </w:r>
      <w:proofErr w:type="spellEnd"/>
      <w:r w:rsidRPr="004561CE">
        <w:t xml:space="preserve"> </w:t>
      </w:r>
      <w:proofErr w:type="spellStart"/>
      <w:r w:rsidRPr="004561CE">
        <w:t>daudz</w:t>
      </w:r>
      <w:proofErr w:type="spellEnd"/>
      <w:r w:rsidRPr="004561CE">
        <w:t xml:space="preserve"> </w:t>
      </w:r>
      <w:proofErr w:type="spellStart"/>
      <w:r w:rsidRPr="004561CE">
        <w:t>bruto</w:t>
      </w:r>
      <w:proofErr w:type="spellEnd"/>
      <w:r w:rsidRPr="004561CE">
        <w:t xml:space="preserve"> </w:t>
      </w:r>
      <w:proofErr w:type="spellStart"/>
      <w:r w:rsidRPr="004561CE">
        <w:t>peļņas</w:t>
      </w:r>
      <w:proofErr w:type="spellEnd"/>
      <w:r w:rsidRPr="004561CE">
        <w:t xml:space="preserve"> </w:t>
      </w:r>
      <w:proofErr w:type="spellStart"/>
      <w:r w:rsidRPr="004561CE">
        <w:t>pienākas</w:t>
      </w:r>
      <w:proofErr w:type="spellEnd"/>
      <w:r w:rsidRPr="004561CE">
        <w:t xml:space="preserve"> </w:t>
      </w:r>
      <w:proofErr w:type="spellStart"/>
      <w:r w:rsidRPr="004561CE">
        <w:t>uz</w:t>
      </w:r>
      <w:proofErr w:type="spellEnd"/>
      <w:r w:rsidRPr="004561CE">
        <w:t xml:space="preserve"> 1 </w:t>
      </w:r>
      <w:proofErr w:type="spellStart"/>
      <w:r w:rsidRPr="004561CE">
        <w:t>pārdoto</w:t>
      </w:r>
      <w:proofErr w:type="spellEnd"/>
      <w:r w:rsidRPr="004561CE">
        <w:t xml:space="preserve"> </w:t>
      </w:r>
      <w:proofErr w:type="spellStart"/>
      <w:r w:rsidRPr="004561CE">
        <w:t>vienību</w:t>
      </w:r>
      <w:proofErr w:type="spellEnd"/>
    </w:p>
    <w:p w14:paraId="0B0F7461" w14:textId="77777777" w:rsidR="00CC24C7" w:rsidRPr="004561CE" w:rsidRDefault="00CC24C7" w:rsidP="004561CE">
      <w:pPr>
        <w:pStyle w:val="ListParagraph"/>
        <w:numPr>
          <w:ilvl w:val="0"/>
          <w:numId w:val="8"/>
        </w:numPr>
        <w:ind w:left="714" w:hanging="357"/>
        <w:jc w:val="both"/>
      </w:pPr>
      <w:proofErr w:type="spellStart"/>
      <w:r w:rsidRPr="004561CE">
        <w:t>cik</w:t>
      </w:r>
      <w:proofErr w:type="spellEnd"/>
      <w:r w:rsidRPr="004561CE">
        <w:t xml:space="preserve"> </w:t>
      </w:r>
      <w:proofErr w:type="spellStart"/>
      <w:r w:rsidRPr="004561CE">
        <w:t>daudz</w:t>
      </w:r>
      <w:proofErr w:type="spellEnd"/>
      <w:r w:rsidRPr="004561CE">
        <w:t xml:space="preserve"> </w:t>
      </w:r>
      <w:proofErr w:type="spellStart"/>
      <w:r w:rsidRPr="004561CE">
        <w:t>neto</w:t>
      </w:r>
      <w:proofErr w:type="spellEnd"/>
      <w:r w:rsidRPr="004561CE">
        <w:t xml:space="preserve"> </w:t>
      </w:r>
      <w:proofErr w:type="spellStart"/>
      <w:r w:rsidRPr="004561CE">
        <w:t>peļņas</w:t>
      </w:r>
      <w:proofErr w:type="spellEnd"/>
      <w:r w:rsidRPr="004561CE">
        <w:t xml:space="preserve"> </w:t>
      </w:r>
      <w:proofErr w:type="spellStart"/>
      <w:r w:rsidRPr="004561CE">
        <w:t>pienākas</w:t>
      </w:r>
      <w:proofErr w:type="spellEnd"/>
      <w:r w:rsidRPr="004561CE">
        <w:t xml:space="preserve"> </w:t>
      </w:r>
      <w:proofErr w:type="spellStart"/>
      <w:r w:rsidRPr="004561CE">
        <w:t>uz</w:t>
      </w:r>
      <w:proofErr w:type="spellEnd"/>
      <w:r w:rsidRPr="004561CE">
        <w:t xml:space="preserve"> 1 </w:t>
      </w:r>
      <w:proofErr w:type="spellStart"/>
      <w:r w:rsidRPr="004561CE">
        <w:t>Eur</w:t>
      </w:r>
      <w:proofErr w:type="spellEnd"/>
      <w:r w:rsidRPr="004561CE">
        <w:t xml:space="preserve"> </w:t>
      </w:r>
      <w:proofErr w:type="spellStart"/>
      <w:r w:rsidRPr="004561CE">
        <w:t>ieņēmumu</w:t>
      </w:r>
      <w:proofErr w:type="spellEnd"/>
    </w:p>
    <w:p w14:paraId="6AF066A2" w14:textId="77777777" w:rsidR="00CC24C7" w:rsidRPr="004561CE" w:rsidRDefault="00CC24C7" w:rsidP="004561CE">
      <w:pPr>
        <w:pStyle w:val="ListParagraph"/>
        <w:numPr>
          <w:ilvl w:val="0"/>
          <w:numId w:val="8"/>
        </w:numPr>
        <w:ind w:left="714" w:hanging="357"/>
        <w:jc w:val="both"/>
      </w:pPr>
      <w:proofErr w:type="spellStart"/>
      <w:r w:rsidRPr="004561CE">
        <w:t>cik</w:t>
      </w:r>
      <w:proofErr w:type="spellEnd"/>
      <w:r w:rsidRPr="004561CE">
        <w:t xml:space="preserve"> </w:t>
      </w:r>
      <w:proofErr w:type="spellStart"/>
      <w:r w:rsidRPr="004561CE">
        <w:t>daudz</w:t>
      </w:r>
      <w:proofErr w:type="spellEnd"/>
      <w:r w:rsidRPr="004561CE">
        <w:t xml:space="preserve"> </w:t>
      </w:r>
      <w:proofErr w:type="spellStart"/>
      <w:r w:rsidRPr="004561CE">
        <w:t>bruto</w:t>
      </w:r>
      <w:proofErr w:type="spellEnd"/>
      <w:r w:rsidRPr="004561CE">
        <w:t xml:space="preserve"> </w:t>
      </w:r>
      <w:proofErr w:type="spellStart"/>
      <w:r w:rsidRPr="004561CE">
        <w:t>peļņas</w:t>
      </w:r>
      <w:proofErr w:type="spellEnd"/>
      <w:r w:rsidRPr="004561CE">
        <w:t xml:space="preserve"> </w:t>
      </w:r>
      <w:proofErr w:type="spellStart"/>
      <w:r w:rsidRPr="004561CE">
        <w:t>pienākas</w:t>
      </w:r>
      <w:proofErr w:type="spellEnd"/>
      <w:r w:rsidRPr="004561CE">
        <w:t xml:space="preserve"> </w:t>
      </w:r>
      <w:proofErr w:type="spellStart"/>
      <w:r w:rsidRPr="004561CE">
        <w:t>uz</w:t>
      </w:r>
      <w:proofErr w:type="spellEnd"/>
      <w:r w:rsidRPr="004561CE">
        <w:t xml:space="preserve"> 1 </w:t>
      </w:r>
      <w:proofErr w:type="spellStart"/>
      <w:r w:rsidRPr="004561CE">
        <w:t>izmaksas</w:t>
      </w:r>
      <w:proofErr w:type="spellEnd"/>
      <w:r w:rsidRPr="004561CE">
        <w:t xml:space="preserve"> </w:t>
      </w:r>
      <w:proofErr w:type="spellStart"/>
      <w:r w:rsidRPr="004561CE">
        <w:t>vienību</w:t>
      </w:r>
      <w:proofErr w:type="spellEnd"/>
    </w:p>
    <w:p w14:paraId="239E4AEE" w14:textId="77777777" w:rsidR="00CC24C7" w:rsidRPr="004561CE" w:rsidRDefault="00CC24C7" w:rsidP="004561CE">
      <w:pPr>
        <w:pStyle w:val="ListParagraph"/>
        <w:numPr>
          <w:ilvl w:val="0"/>
          <w:numId w:val="8"/>
        </w:numPr>
        <w:ind w:left="714" w:hanging="357"/>
        <w:jc w:val="both"/>
        <w:rPr>
          <w:b/>
          <w:color w:val="008000"/>
        </w:rPr>
      </w:pPr>
      <w:proofErr w:type="spellStart"/>
      <w:r w:rsidRPr="004561CE">
        <w:rPr>
          <w:b/>
          <w:color w:val="008000"/>
        </w:rPr>
        <w:t>cik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daudz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bruto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peļņas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pienākas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uz</w:t>
      </w:r>
      <w:proofErr w:type="spellEnd"/>
      <w:r w:rsidRPr="004561CE">
        <w:rPr>
          <w:b/>
          <w:color w:val="008000"/>
        </w:rPr>
        <w:t xml:space="preserve"> 1 </w:t>
      </w:r>
      <w:proofErr w:type="spellStart"/>
      <w:r w:rsidRPr="004561CE">
        <w:rPr>
          <w:b/>
          <w:color w:val="008000"/>
        </w:rPr>
        <w:t>ražošanas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izmaksas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vienību</w:t>
      </w:r>
      <w:proofErr w:type="spellEnd"/>
    </w:p>
    <w:p w14:paraId="0AAD615C" w14:textId="77777777" w:rsidR="00CC24C7" w:rsidRPr="004561CE" w:rsidRDefault="00CC24C7" w:rsidP="00CC24C7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387CB22E" w14:textId="77777777" w:rsidR="00CC24C7" w:rsidRPr="004561CE" w:rsidRDefault="0083428C" w:rsidP="00CC24C7">
      <w:pPr>
        <w:rPr>
          <w:rFonts w:ascii="Times New Roman" w:hAnsi="Times New Roman" w:cs="Times New Roman"/>
          <w:sz w:val="20"/>
          <w:szCs w:val="20"/>
        </w:rPr>
      </w:pPr>
      <w:r w:rsidRPr="004561CE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4561CE">
        <w:rPr>
          <w:rFonts w:ascii="Times New Roman" w:hAnsi="Times New Roman" w:cs="Times New Roman"/>
          <w:sz w:val="20"/>
          <w:szCs w:val="20"/>
        </w:rPr>
        <w:t>Gatavas</w:t>
      </w:r>
      <w:proofErr w:type="spellEnd"/>
      <w:r w:rsidRPr="004561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61CE">
        <w:rPr>
          <w:rFonts w:ascii="Times New Roman" w:hAnsi="Times New Roman" w:cs="Times New Roman"/>
          <w:sz w:val="20"/>
          <w:szCs w:val="20"/>
        </w:rPr>
        <w:t>produkcijas</w:t>
      </w:r>
      <w:proofErr w:type="spellEnd"/>
      <w:r w:rsidRPr="004561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61CE">
        <w:rPr>
          <w:rFonts w:ascii="Times New Roman" w:hAnsi="Times New Roman" w:cs="Times New Roman"/>
          <w:sz w:val="20"/>
          <w:szCs w:val="20"/>
        </w:rPr>
        <w:t>aprites</w:t>
      </w:r>
      <w:proofErr w:type="spellEnd"/>
      <w:r w:rsidRPr="004561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61CE">
        <w:rPr>
          <w:rFonts w:ascii="Times New Roman" w:hAnsi="Times New Roman" w:cs="Times New Roman"/>
          <w:sz w:val="20"/>
          <w:szCs w:val="20"/>
        </w:rPr>
        <w:t>rādītājs</w:t>
      </w:r>
      <w:proofErr w:type="spellEnd"/>
      <w:r w:rsidRPr="004561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61CE">
        <w:rPr>
          <w:rFonts w:ascii="Times New Roman" w:hAnsi="Times New Roman" w:cs="Times New Roman"/>
          <w:sz w:val="20"/>
          <w:szCs w:val="20"/>
        </w:rPr>
        <w:t>dienās</w:t>
      </w:r>
      <w:proofErr w:type="spellEnd"/>
      <w:r w:rsidRPr="004561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61CE">
        <w:rPr>
          <w:rFonts w:ascii="Times New Roman" w:hAnsi="Times New Roman" w:cs="Times New Roman"/>
          <w:sz w:val="20"/>
          <w:szCs w:val="20"/>
        </w:rPr>
        <w:t>rada</w:t>
      </w:r>
      <w:proofErr w:type="spellEnd"/>
      <w:r w:rsidRPr="004561C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2CC6B8D" w14:textId="77777777" w:rsidR="0083428C" w:rsidRPr="004561CE" w:rsidRDefault="0083428C" w:rsidP="0083428C">
      <w:pPr>
        <w:pStyle w:val="ListParagraph"/>
        <w:numPr>
          <w:ilvl w:val="0"/>
          <w:numId w:val="10"/>
        </w:numPr>
        <w:rPr>
          <w:b/>
          <w:color w:val="008000"/>
        </w:rPr>
      </w:pPr>
      <w:proofErr w:type="spellStart"/>
      <w:r w:rsidRPr="004561CE">
        <w:rPr>
          <w:b/>
          <w:color w:val="008000"/>
        </w:rPr>
        <w:t>cik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ilga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laika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periodā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uzņēmums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pārdot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vidējo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produkcijas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krājumu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apjomu</w:t>
      </w:r>
      <w:proofErr w:type="spellEnd"/>
      <w:r w:rsidRPr="004561CE">
        <w:rPr>
          <w:b/>
          <w:color w:val="008000"/>
        </w:rPr>
        <w:t xml:space="preserve"> EUR</w:t>
      </w:r>
    </w:p>
    <w:p w14:paraId="1746B5B9" w14:textId="77777777" w:rsidR="0083428C" w:rsidRPr="004561CE" w:rsidRDefault="0083428C" w:rsidP="0083428C">
      <w:pPr>
        <w:pStyle w:val="ListParagraph"/>
        <w:numPr>
          <w:ilvl w:val="0"/>
          <w:numId w:val="10"/>
        </w:numPr>
      </w:pPr>
      <w:proofErr w:type="spellStart"/>
      <w:r w:rsidRPr="004561CE">
        <w:t>cik</w:t>
      </w:r>
      <w:proofErr w:type="spellEnd"/>
      <w:r w:rsidRPr="004561CE">
        <w:t xml:space="preserve"> </w:t>
      </w:r>
      <w:proofErr w:type="spellStart"/>
      <w:r w:rsidRPr="004561CE">
        <w:t>reizes</w:t>
      </w:r>
      <w:proofErr w:type="spellEnd"/>
      <w:r w:rsidRPr="004561CE">
        <w:t xml:space="preserve"> </w:t>
      </w:r>
      <w:proofErr w:type="spellStart"/>
      <w:r w:rsidRPr="004561CE">
        <w:t>gadā</w:t>
      </w:r>
      <w:proofErr w:type="spellEnd"/>
      <w:r w:rsidRPr="004561CE">
        <w:t xml:space="preserve"> </w:t>
      </w:r>
      <w:proofErr w:type="spellStart"/>
      <w:r w:rsidRPr="004561CE">
        <w:t>uzņēmums</w:t>
      </w:r>
      <w:proofErr w:type="spellEnd"/>
      <w:r w:rsidRPr="004561CE">
        <w:t xml:space="preserve"> </w:t>
      </w:r>
      <w:proofErr w:type="spellStart"/>
      <w:r w:rsidRPr="004561CE">
        <w:t>pārdot</w:t>
      </w:r>
      <w:proofErr w:type="spellEnd"/>
      <w:r w:rsidRPr="004561CE">
        <w:t xml:space="preserve"> </w:t>
      </w:r>
      <w:proofErr w:type="spellStart"/>
      <w:r w:rsidRPr="004561CE">
        <w:t>vidējo</w:t>
      </w:r>
      <w:proofErr w:type="spellEnd"/>
      <w:r w:rsidRPr="004561CE">
        <w:t xml:space="preserve"> </w:t>
      </w:r>
      <w:proofErr w:type="spellStart"/>
      <w:r w:rsidRPr="004561CE">
        <w:t>produkcijas</w:t>
      </w:r>
      <w:proofErr w:type="spellEnd"/>
      <w:r w:rsidRPr="004561CE">
        <w:t xml:space="preserve"> </w:t>
      </w:r>
      <w:proofErr w:type="spellStart"/>
      <w:r w:rsidRPr="004561CE">
        <w:t>krājumu</w:t>
      </w:r>
      <w:proofErr w:type="spellEnd"/>
      <w:r w:rsidRPr="004561CE">
        <w:t xml:space="preserve"> </w:t>
      </w:r>
      <w:proofErr w:type="spellStart"/>
      <w:r w:rsidRPr="004561CE">
        <w:t>apjomu</w:t>
      </w:r>
      <w:proofErr w:type="spellEnd"/>
      <w:r w:rsidRPr="004561CE">
        <w:t xml:space="preserve"> EUR</w:t>
      </w:r>
    </w:p>
    <w:p w14:paraId="0EB64836" w14:textId="77777777" w:rsidR="0083428C" w:rsidRPr="004561CE" w:rsidRDefault="0083428C" w:rsidP="0083428C">
      <w:pPr>
        <w:pStyle w:val="ListParagraph"/>
        <w:numPr>
          <w:ilvl w:val="0"/>
          <w:numId w:val="10"/>
        </w:numPr>
      </w:pPr>
      <w:proofErr w:type="spellStart"/>
      <w:r w:rsidRPr="004561CE">
        <w:t>cik</w:t>
      </w:r>
      <w:proofErr w:type="spellEnd"/>
      <w:r w:rsidRPr="004561CE">
        <w:t xml:space="preserve"> </w:t>
      </w:r>
      <w:proofErr w:type="spellStart"/>
      <w:r w:rsidRPr="004561CE">
        <w:t>ilga</w:t>
      </w:r>
      <w:proofErr w:type="spellEnd"/>
      <w:r w:rsidRPr="004561CE">
        <w:t xml:space="preserve"> </w:t>
      </w:r>
      <w:proofErr w:type="spellStart"/>
      <w:r w:rsidRPr="004561CE">
        <w:t>laika</w:t>
      </w:r>
      <w:proofErr w:type="spellEnd"/>
      <w:r w:rsidRPr="004561CE">
        <w:t xml:space="preserve"> </w:t>
      </w:r>
      <w:proofErr w:type="spellStart"/>
      <w:r w:rsidRPr="004561CE">
        <w:t>periodā</w:t>
      </w:r>
      <w:proofErr w:type="spellEnd"/>
      <w:r w:rsidRPr="004561CE">
        <w:t xml:space="preserve"> </w:t>
      </w:r>
      <w:proofErr w:type="spellStart"/>
      <w:r w:rsidRPr="004561CE">
        <w:t>uzņēmums</w:t>
      </w:r>
      <w:proofErr w:type="spellEnd"/>
      <w:r w:rsidRPr="004561CE">
        <w:t xml:space="preserve"> </w:t>
      </w:r>
      <w:proofErr w:type="spellStart"/>
      <w:r w:rsidRPr="004561CE">
        <w:t>saražo</w:t>
      </w:r>
      <w:proofErr w:type="spellEnd"/>
      <w:r w:rsidRPr="004561CE">
        <w:t xml:space="preserve"> </w:t>
      </w:r>
      <w:proofErr w:type="spellStart"/>
      <w:r w:rsidRPr="004561CE">
        <w:t>vidējo</w:t>
      </w:r>
      <w:proofErr w:type="spellEnd"/>
      <w:r w:rsidRPr="004561CE">
        <w:t xml:space="preserve"> </w:t>
      </w:r>
      <w:proofErr w:type="spellStart"/>
      <w:r w:rsidRPr="004561CE">
        <w:t>produkcijas</w:t>
      </w:r>
      <w:proofErr w:type="spellEnd"/>
      <w:r w:rsidRPr="004561CE">
        <w:t xml:space="preserve"> </w:t>
      </w:r>
      <w:proofErr w:type="spellStart"/>
      <w:r w:rsidRPr="004561CE">
        <w:t>krājumu</w:t>
      </w:r>
      <w:proofErr w:type="spellEnd"/>
      <w:r w:rsidRPr="004561CE">
        <w:t xml:space="preserve"> </w:t>
      </w:r>
      <w:proofErr w:type="spellStart"/>
      <w:r w:rsidRPr="004561CE">
        <w:t>apjomu</w:t>
      </w:r>
      <w:proofErr w:type="spellEnd"/>
      <w:r w:rsidRPr="004561CE">
        <w:t xml:space="preserve"> EUR</w:t>
      </w:r>
    </w:p>
    <w:p w14:paraId="01FCF678" w14:textId="77777777" w:rsidR="0083428C" w:rsidRPr="004561CE" w:rsidRDefault="0083428C" w:rsidP="0083428C">
      <w:pPr>
        <w:pStyle w:val="ListParagraph"/>
      </w:pPr>
    </w:p>
    <w:p w14:paraId="60880B92" w14:textId="77777777" w:rsidR="0083428C" w:rsidRPr="004561CE" w:rsidRDefault="0083428C" w:rsidP="0083428C">
      <w:pPr>
        <w:rPr>
          <w:rFonts w:ascii="Times New Roman" w:hAnsi="Times New Roman" w:cs="Times New Roman"/>
          <w:sz w:val="20"/>
          <w:szCs w:val="20"/>
        </w:rPr>
      </w:pPr>
      <w:r w:rsidRPr="004561CE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4561CE">
        <w:rPr>
          <w:rFonts w:ascii="Times New Roman" w:hAnsi="Times New Roman" w:cs="Times New Roman"/>
          <w:sz w:val="20"/>
          <w:szCs w:val="20"/>
        </w:rPr>
        <w:t>Finansiālā</w:t>
      </w:r>
      <w:proofErr w:type="spellEnd"/>
      <w:r w:rsidRPr="004561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61CE">
        <w:rPr>
          <w:rFonts w:ascii="Times New Roman" w:hAnsi="Times New Roman" w:cs="Times New Roman"/>
          <w:sz w:val="20"/>
          <w:szCs w:val="20"/>
        </w:rPr>
        <w:t>stabilitāte</w:t>
      </w:r>
      <w:proofErr w:type="spellEnd"/>
      <w:r w:rsidRPr="004561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61CE">
        <w:rPr>
          <w:rFonts w:ascii="Times New Roman" w:hAnsi="Times New Roman" w:cs="Times New Roman"/>
          <w:sz w:val="20"/>
          <w:szCs w:val="20"/>
        </w:rPr>
        <w:t>ir</w:t>
      </w:r>
      <w:proofErr w:type="spellEnd"/>
      <w:r w:rsidRPr="004561C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E30BFCC" w14:textId="77777777" w:rsidR="0083428C" w:rsidRPr="004561CE" w:rsidRDefault="0083428C" w:rsidP="0083428C">
      <w:pPr>
        <w:rPr>
          <w:rFonts w:ascii="Times New Roman" w:hAnsi="Times New Roman" w:cs="Times New Roman"/>
          <w:sz w:val="20"/>
          <w:szCs w:val="20"/>
        </w:rPr>
      </w:pPr>
    </w:p>
    <w:p w14:paraId="0F3AEB33" w14:textId="77777777" w:rsidR="0076187E" w:rsidRPr="004561CE" w:rsidRDefault="0076187E" w:rsidP="0076187E">
      <w:pPr>
        <w:pStyle w:val="ListParagraph"/>
        <w:numPr>
          <w:ilvl w:val="0"/>
          <w:numId w:val="10"/>
        </w:numPr>
      </w:pPr>
      <w:proofErr w:type="spellStart"/>
      <w:r w:rsidRPr="004561CE">
        <w:t>maksātspēja</w:t>
      </w:r>
      <w:proofErr w:type="spellEnd"/>
    </w:p>
    <w:p w14:paraId="625DC131" w14:textId="77777777" w:rsidR="0076187E" w:rsidRPr="004561CE" w:rsidRDefault="0076187E" w:rsidP="0076187E">
      <w:pPr>
        <w:pStyle w:val="ListParagraph"/>
        <w:numPr>
          <w:ilvl w:val="0"/>
          <w:numId w:val="10"/>
        </w:numPr>
      </w:pPr>
      <w:proofErr w:type="spellStart"/>
      <w:r w:rsidRPr="004561CE">
        <w:t>tāda</w:t>
      </w:r>
      <w:proofErr w:type="spellEnd"/>
      <w:r w:rsidRPr="004561CE">
        <w:t xml:space="preserve"> „</w:t>
      </w:r>
      <w:proofErr w:type="spellStart"/>
      <w:r w:rsidRPr="004561CE">
        <w:t>finanšu</w:t>
      </w:r>
      <w:proofErr w:type="spellEnd"/>
      <w:r w:rsidRPr="004561CE">
        <w:t xml:space="preserve"> </w:t>
      </w:r>
      <w:proofErr w:type="spellStart"/>
      <w:r w:rsidRPr="004561CE">
        <w:t>resursu</w:t>
      </w:r>
      <w:proofErr w:type="spellEnd"/>
      <w:r w:rsidRPr="004561CE">
        <w:t xml:space="preserve"> </w:t>
      </w:r>
      <w:proofErr w:type="spellStart"/>
      <w:r w:rsidRPr="004561CE">
        <w:t>izmantošana</w:t>
      </w:r>
      <w:proofErr w:type="spellEnd"/>
      <w:r w:rsidRPr="004561CE">
        <w:t xml:space="preserve"> un </w:t>
      </w:r>
      <w:proofErr w:type="spellStart"/>
      <w:r w:rsidRPr="004561CE">
        <w:t>sadale</w:t>
      </w:r>
      <w:proofErr w:type="spellEnd"/>
      <w:r w:rsidRPr="004561CE">
        <w:t xml:space="preserve">, </w:t>
      </w:r>
      <w:proofErr w:type="spellStart"/>
      <w:r w:rsidRPr="004561CE">
        <w:t>kas</w:t>
      </w:r>
      <w:proofErr w:type="spellEnd"/>
      <w:r w:rsidRPr="004561CE">
        <w:t xml:space="preserve"> </w:t>
      </w:r>
      <w:proofErr w:type="spellStart"/>
      <w:r w:rsidRPr="004561CE">
        <w:t>uzņēmumam</w:t>
      </w:r>
      <w:proofErr w:type="spellEnd"/>
      <w:r w:rsidRPr="004561CE">
        <w:t xml:space="preserve"> </w:t>
      </w:r>
      <w:proofErr w:type="spellStart"/>
      <w:r w:rsidRPr="004561CE">
        <w:t>nodrošina</w:t>
      </w:r>
      <w:proofErr w:type="spellEnd"/>
      <w:r w:rsidRPr="004561CE">
        <w:t xml:space="preserve"> </w:t>
      </w:r>
      <w:proofErr w:type="spellStart"/>
      <w:r w:rsidRPr="004561CE">
        <w:t>iespēju</w:t>
      </w:r>
      <w:proofErr w:type="spellEnd"/>
      <w:r w:rsidRPr="004561CE">
        <w:t xml:space="preserve"> </w:t>
      </w:r>
      <w:proofErr w:type="spellStart"/>
      <w:r w:rsidRPr="004561CE">
        <w:t>pelnīt</w:t>
      </w:r>
      <w:proofErr w:type="spellEnd"/>
      <w:r w:rsidRPr="004561CE">
        <w:t xml:space="preserve"> </w:t>
      </w:r>
      <w:proofErr w:type="spellStart"/>
      <w:r w:rsidRPr="004561CE">
        <w:t>naudu</w:t>
      </w:r>
      <w:proofErr w:type="spellEnd"/>
      <w:r w:rsidRPr="004561CE">
        <w:t xml:space="preserve"> </w:t>
      </w:r>
    </w:p>
    <w:p w14:paraId="41C96172" w14:textId="77777777" w:rsidR="00131745" w:rsidRPr="004561CE" w:rsidRDefault="0076187E" w:rsidP="0076187E">
      <w:pPr>
        <w:pStyle w:val="ListParagraph"/>
        <w:numPr>
          <w:ilvl w:val="0"/>
          <w:numId w:val="10"/>
        </w:numPr>
        <w:rPr>
          <w:b/>
          <w:color w:val="008000"/>
        </w:rPr>
      </w:pPr>
      <w:proofErr w:type="spellStart"/>
      <w:r w:rsidRPr="004561CE">
        <w:rPr>
          <w:b/>
          <w:color w:val="008000"/>
        </w:rPr>
        <w:t>tādā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finanšu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resursu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izmantošana</w:t>
      </w:r>
      <w:proofErr w:type="spellEnd"/>
      <w:r w:rsidRPr="004561CE">
        <w:rPr>
          <w:b/>
          <w:color w:val="008000"/>
        </w:rPr>
        <w:t xml:space="preserve"> un </w:t>
      </w:r>
      <w:proofErr w:type="spellStart"/>
      <w:r w:rsidRPr="004561CE">
        <w:rPr>
          <w:b/>
          <w:color w:val="008000"/>
        </w:rPr>
        <w:t>sadale</w:t>
      </w:r>
      <w:proofErr w:type="spellEnd"/>
      <w:r w:rsidRPr="004561CE">
        <w:rPr>
          <w:b/>
          <w:color w:val="008000"/>
        </w:rPr>
        <w:t xml:space="preserve">, </w:t>
      </w:r>
      <w:proofErr w:type="spellStart"/>
      <w:r w:rsidRPr="004561CE">
        <w:rPr>
          <w:b/>
          <w:color w:val="008000"/>
        </w:rPr>
        <w:t>kas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uzņēmumam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nodrošina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iespēju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saglabāt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līdzsvara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stāvokli</w:t>
      </w:r>
      <w:proofErr w:type="spellEnd"/>
      <w:r w:rsidRPr="004561CE">
        <w:rPr>
          <w:b/>
          <w:color w:val="008000"/>
        </w:rPr>
        <w:t xml:space="preserve"> un </w:t>
      </w:r>
      <w:proofErr w:type="spellStart"/>
      <w:r w:rsidRPr="004561CE">
        <w:rPr>
          <w:b/>
          <w:color w:val="008000"/>
        </w:rPr>
        <w:t>attīstīties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ilgtermiņa</w:t>
      </w:r>
      <w:proofErr w:type="spellEnd"/>
      <w:r w:rsidRPr="004561CE">
        <w:rPr>
          <w:b/>
          <w:color w:val="008000"/>
        </w:rPr>
        <w:t xml:space="preserve"> </w:t>
      </w:r>
      <w:proofErr w:type="spellStart"/>
      <w:r w:rsidRPr="004561CE">
        <w:rPr>
          <w:b/>
          <w:color w:val="008000"/>
        </w:rPr>
        <w:t>perspektīvā</w:t>
      </w:r>
      <w:proofErr w:type="spellEnd"/>
    </w:p>
    <w:p w14:paraId="65AC3ACA" w14:textId="77777777" w:rsidR="00131745" w:rsidRDefault="0076187E" w:rsidP="0076187E">
      <w:pPr>
        <w:pStyle w:val="ListParagraph"/>
        <w:numPr>
          <w:ilvl w:val="0"/>
          <w:numId w:val="10"/>
        </w:numPr>
      </w:pPr>
      <w:proofErr w:type="spellStart"/>
      <w:proofErr w:type="gramStart"/>
      <w:r w:rsidRPr="004561CE">
        <w:t>tāda</w:t>
      </w:r>
      <w:proofErr w:type="spellEnd"/>
      <w:proofErr w:type="gramEnd"/>
      <w:r w:rsidRPr="004561CE">
        <w:t xml:space="preserve"> „</w:t>
      </w:r>
      <w:proofErr w:type="spellStart"/>
      <w:r w:rsidRPr="004561CE">
        <w:t>finanšu</w:t>
      </w:r>
      <w:proofErr w:type="spellEnd"/>
      <w:r w:rsidRPr="004561CE">
        <w:t xml:space="preserve"> </w:t>
      </w:r>
      <w:proofErr w:type="spellStart"/>
      <w:r w:rsidRPr="004561CE">
        <w:t>resursu</w:t>
      </w:r>
      <w:proofErr w:type="spellEnd"/>
      <w:r w:rsidRPr="004561CE">
        <w:t xml:space="preserve"> </w:t>
      </w:r>
      <w:proofErr w:type="spellStart"/>
      <w:r w:rsidRPr="004561CE">
        <w:t>izmantošana</w:t>
      </w:r>
      <w:proofErr w:type="spellEnd"/>
      <w:r w:rsidRPr="004561CE">
        <w:t xml:space="preserve"> un </w:t>
      </w:r>
      <w:proofErr w:type="spellStart"/>
      <w:r w:rsidRPr="004561CE">
        <w:t>sadale</w:t>
      </w:r>
      <w:proofErr w:type="spellEnd"/>
      <w:r w:rsidRPr="004561CE">
        <w:t xml:space="preserve">, </w:t>
      </w:r>
      <w:proofErr w:type="spellStart"/>
      <w:r w:rsidRPr="004561CE">
        <w:t>kas</w:t>
      </w:r>
      <w:proofErr w:type="spellEnd"/>
      <w:r w:rsidRPr="004561CE">
        <w:t xml:space="preserve"> </w:t>
      </w:r>
      <w:proofErr w:type="spellStart"/>
      <w:r w:rsidRPr="004561CE">
        <w:t>uzņēmumam</w:t>
      </w:r>
      <w:proofErr w:type="spellEnd"/>
      <w:r w:rsidRPr="004561CE">
        <w:t xml:space="preserve"> </w:t>
      </w:r>
      <w:proofErr w:type="spellStart"/>
      <w:r w:rsidRPr="004561CE">
        <w:t>nodrošina</w:t>
      </w:r>
      <w:proofErr w:type="spellEnd"/>
      <w:r w:rsidRPr="004561CE">
        <w:t xml:space="preserve"> </w:t>
      </w:r>
      <w:proofErr w:type="spellStart"/>
      <w:r w:rsidRPr="004561CE">
        <w:t>iespēju</w:t>
      </w:r>
      <w:proofErr w:type="spellEnd"/>
      <w:r w:rsidRPr="004561CE">
        <w:t xml:space="preserve"> </w:t>
      </w:r>
      <w:proofErr w:type="spellStart"/>
      <w:r w:rsidRPr="004561CE">
        <w:t>saglabāt</w:t>
      </w:r>
      <w:proofErr w:type="spellEnd"/>
      <w:r w:rsidRPr="004561CE">
        <w:t xml:space="preserve"> </w:t>
      </w:r>
      <w:proofErr w:type="spellStart"/>
      <w:r w:rsidRPr="004561CE">
        <w:t>līdzsvara</w:t>
      </w:r>
      <w:proofErr w:type="spellEnd"/>
      <w:r w:rsidRPr="004561CE">
        <w:t>”.</w:t>
      </w:r>
    </w:p>
    <w:p w14:paraId="1B583233" w14:textId="77777777" w:rsidR="009A3921" w:rsidRDefault="009A3921" w:rsidP="009A3921"/>
    <w:p w14:paraId="23F1A89D" w14:textId="580BCD2D" w:rsidR="00147920" w:rsidRPr="00147920" w:rsidRDefault="009A3921" w:rsidP="009A3921">
      <w:pPr>
        <w:rPr>
          <w:rFonts w:ascii="Times New Roman" w:hAnsi="Times New Roman" w:cs="Times New Roman"/>
          <w:sz w:val="20"/>
          <w:szCs w:val="20"/>
          <w:lang w:val="lv-LV"/>
        </w:rPr>
      </w:pPr>
      <w:r w:rsidRPr="00147920">
        <w:rPr>
          <w:rFonts w:ascii="Times New Roman" w:hAnsi="Times New Roman" w:cs="Times New Roman"/>
          <w:sz w:val="20"/>
          <w:szCs w:val="20"/>
        </w:rPr>
        <w:lastRenderedPageBreak/>
        <w:t xml:space="preserve">6. </w:t>
      </w:r>
      <w:r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02329F"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Ir zināmi dati: </w:t>
      </w:r>
      <w:r w:rsidR="005C5644" w:rsidRPr="00147920">
        <w:rPr>
          <w:rFonts w:ascii="Times New Roman" w:hAnsi="Times New Roman" w:cs="Times New Roman"/>
          <w:sz w:val="20"/>
          <w:szCs w:val="20"/>
          <w:lang w:val="lv-LV"/>
        </w:rPr>
        <w:t>a</w:t>
      </w:r>
      <w:r w:rsidR="00596308">
        <w:rPr>
          <w:rFonts w:ascii="Times New Roman" w:hAnsi="Times New Roman" w:cs="Times New Roman"/>
          <w:sz w:val="20"/>
          <w:szCs w:val="20"/>
          <w:lang w:val="lv-LV"/>
        </w:rPr>
        <w:t>ktīvi ir 500 EUR</w:t>
      </w:r>
      <w:r w:rsidR="0002329F"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, </w:t>
      </w:r>
      <w:r w:rsidR="005C5644" w:rsidRPr="00147920">
        <w:rPr>
          <w:rFonts w:ascii="Times New Roman" w:hAnsi="Times New Roman" w:cs="Times New Roman"/>
          <w:sz w:val="20"/>
          <w:szCs w:val="20"/>
          <w:lang w:val="lv-LV"/>
        </w:rPr>
        <w:t>a</w:t>
      </w:r>
      <w:r w:rsidR="0002329F"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pgrozāmie līdzekļi ir 200 EUR, </w:t>
      </w:r>
      <w:r w:rsidR="005C5644" w:rsidRPr="00147920">
        <w:rPr>
          <w:rFonts w:ascii="Times New Roman" w:hAnsi="Times New Roman" w:cs="Times New Roman"/>
          <w:sz w:val="20"/>
          <w:szCs w:val="20"/>
          <w:lang w:val="lv-LV"/>
        </w:rPr>
        <w:t>ī</w:t>
      </w:r>
      <w:r w:rsidR="0002329F" w:rsidRPr="00147920">
        <w:rPr>
          <w:rFonts w:ascii="Times New Roman" w:hAnsi="Times New Roman" w:cs="Times New Roman"/>
          <w:sz w:val="20"/>
          <w:szCs w:val="20"/>
          <w:lang w:val="lv-LV"/>
        </w:rPr>
        <w:t>stermiņa saistības</w:t>
      </w:r>
      <w:r w:rsidR="005C5644"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 ir 100</w:t>
      </w:r>
      <w:r w:rsidR="00596308">
        <w:rPr>
          <w:rFonts w:ascii="Times New Roman" w:hAnsi="Times New Roman" w:cs="Times New Roman"/>
          <w:sz w:val="20"/>
          <w:szCs w:val="20"/>
          <w:lang w:val="lv-LV"/>
        </w:rPr>
        <w:t xml:space="preserve"> EUR</w:t>
      </w:r>
      <w:r w:rsidR="005C5644" w:rsidRPr="00147920">
        <w:rPr>
          <w:rFonts w:ascii="Times New Roman" w:hAnsi="Times New Roman" w:cs="Times New Roman"/>
          <w:sz w:val="20"/>
          <w:szCs w:val="20"/>
          <w:lang w:val="lv-LV"/>
        </w:rPr>
        <w:t>, p</w:t>
      </w:r>
      <w:r w:rsidR="0002329F" w:rsidRPr="00147920">
        <w:rPr>
          <w:rFonts w:ascii="Times New Roman" w:hAnsi="Times New Roman" w:cs="Times New Roman"/>
          <w:sz w:val="20"/>
          <w:szCs w:val="20"/>
          <w:lang w:val="lv-LV"/>
        </w:rPr>
        <w:t>ašu kapitāls  ir 300</w:t>
      </w:r>
      <w:r w:rsidR="005C5644" w:rsidRPr="00147920">
        <w:rPr>
          <w:rFonts w:ascii="Times New Roman" w:hAnsi="Times New Roman" w:cs="Times New Roman"/>
          <w:sz w:val="20"/>
          <w:szCs w:val="20"/>
          <w:lang w:val="lv-LV"/>
        </w:rPr>
        <w:t>0 EUR, d</w:t>
      </w:r>
      <w:r w:rsidR="0002329F" w:rsidRPr="00147920">
        <w:rPr>
          <w:rFonts w:ascii="Times New Roman" w:hAnsi="Times New Roman" w:cs="Times New Roman"/>
          <w:sz w:val="20"/>
          <w:szCs w:val="20"/>
          <w:lang w:val="lv-LV"/>
        </w:rPr>
        <w:t>ebitoru parādi ir  50 EU</w:t>
      </w:r>
      <w:r w:rsidR="004C38A1">
        <w:rPr>
          <w:rFonts w:ascii="Times New Roman" w:hAnsi="Times New Roman" w:cs="Times New Roman"/>
          <w:sz w:val="20"/>
          <w:szCs w:val="20"/>
          <w:lang w:val="lv-LV"/>
        </w:rPr>
        <w:t>R, tīrā</w:t>
      </w:r>
      <w:r w:rsidR="005C5644"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 peļņa ir 1000 EUR, i</w:t>
      </w:r>
      <w:r w:rsidR="0002329F"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eņēmumi ir 3000 </w:t>
      </w:r>
      <w:r w:rsidR="00596308">
        <w:rPr>
          <w:rFonts w:ascii="Times New Roman" w:hAnsi="Times New Roman" w:cs="Times New Roman"/>
          <w:sz w:val="20"/>
          <w:szCs w:val="20"/>
          <w:lang w:val="lv-LV"/>
        </w:rPr>
        <w:t>EUR</w:t>
      </w:r>
      <w:r w:rsidR="005C5644" w:rsidRPr="00147920">
        <w:rPr>
          <w:rFonts w:ascii="Times New Roman" w:hAnsi="Times New Roman" w:cs="Times New Roman"/>
          <w:sz w:val="20"/>
          <w:szCs w:val="20"/>
          <w:lang w:val="lv-LV"/>
        </w:rPr>
        <w:t>, n</w:t>
      </w:r>
      <w:r w:rsidR="0002329F"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auda ir 60 EUR. </w:t>
      </w:r>
    </w:p>
    <w:p w14:paraId="53B595B9" w14:textId="77777777" w:rsidR="00147920" w:rsidRPr="00147920" w:rsidRDefault="00147920" w:rsidP="009A3921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2E3A3D0A" w14:textId="08DE5027" w:rsidR="0002329F" w:rsidRPr="00147920" w:rsidRDefault="009A3921" w:rsidP="009A3921">
      <w:pPr>
        <w:rPr>
          <w:rFonts w:ascii="Times New Roman" w:hAnsi="Times New Roman" w:cs="Times New Roman"/>
          <w:sz w:val="20"/>
          <w:szCs w:val="20"/>
          <w:lang w:val="lv-LV"/>
        </w:rPr>
      </w:pPr>
      <w:r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Aprēķiniet </w:t>
      </w:r>
      <w:r w:rsidR="0002329F"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absolūtās </w:t>
      </w:r>
      <w:r w:rsidR="00FB22AF" w:rsidRPr="00147920">
        <w:rPr>
          <w:rFonts w:ascii="Times New Roman" w:hAnsi="Times New Roman" w:cs="Times New Roman"/>
          <w:sz w:val="20"/>
          <w:szCs w:val="20"/>
          <w:lang w:val="lv-LV"/>
        </w:rPr>
        <w:t>likviditātes rādītāju</w:t>
      </w:r>
      <w:r w:rsidR="0002329F"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 un atzīmējiet pareizo atbildi: </w:t>
      </w:r>
    </w:p>
    <w:p w14:paraId="7890E546" w14:textId="45B19795" w:rsidR="0002329F" w:rsidRPr="00147920" w:rsidRDefault="0002329F" w:rsidP="00147920">
      <w:pPr>
        <w:pStyle w:val="ListParagraph"/>
        <w:numPr>
          <w:ilvl w:val="0"/>
          <w:numId w:val="18"/>
        </w:numPr>
        <w:rPr>
          <w:b/>
          <w:color w:val="008000"/>
          <w:lang w:val="lv-LV"/>
        </w:rPr>
      </w:pPr>
      <w:r w:rsidRPr="00147920">
        <w:rPr>
          <w:b/>
          <w:color w:val="008000"/>
          <w:lang w:val="lv-LV"/>
        </w:rPr>
        <w:t>0.6</w:t>
      </w:r>
    </w:p>
    <w:p w14:paraId="55E823C8" w14:textId="2D330809" w:rsidR="0002329F" w:rsidRPr="00147920" w:rsidRDefault="0002329F" w:rsidP="00147920">
      <w:pPr>
        <w:pStyle w:val="ListParagraph"/>
        <w:numPr>
          <w:ilvl w:val="0"/>
          <w:numId w:val="18"/>
        </w:numPr>
        <w:rPr>
          <w:lang w:val="lv-LV"/>
        </w:rPr>
      </w:pPr>
      <w:r w:rsidRPr="00147920">
        <w:rPr>
          <w:lang w:val="lv-LV"/>
        </w:rPr>
        <w:t>1</w:t>
      </w:r>
    </w:p>
    <w:p w14:paraId="4911067F" w14:textId="6521E4DA" w:rsidR="0002329F" w:rsidRPr="00147920" w:rsidRDefault="0002329F" w:rsidP="00147920">
      <w:pPr>
        <w:pStyle w:val="ListParagraph"/>
        <w:numPr>
          <w:ilvl w:val="0"/>
          <w:numId w:val="18"/>
        </w:numPr>
        <w:rPr>
          <w:lang w:val="lv-LV"/>
        </w:rPr>
      </w:pPr>
      <w:r w:rsidRPr="00147920">
        <w:rPr>
          <w:lang w:val="lv-LV"/>
        </w:rPr>
        <w:t>0.5</w:t>
      </w:r>
    </w:p>
    <w:p w14:paraId="19C80934" w14:textId="60556792" w:rsidR="0002329F" w:rsidRPr="00147920" w:rsidRDefault="0002329F" w:rsidP="00147920">
      <w:pPr>
        <w:pStyle w:val="ListParagraph"/>
        <w:numPr>
          <w:ilvl w:val="0"/>
          <w:numId w:val="18"/>
        </w:numPr>
        <w:rPr>
          <w:lang w:val="lv-LV"/>
        </w:rPr>
      </w:pPr>
      <w:r w:rsidRPr="00147920">
        <w:rPr>
          <w:lang w:val="lv-LV"/>
        </w:rPr>
        <w:t>2</w:t>
      </w:r>
    </w:p>
    <w:p w14:paraId="5FD38D3C" w14:textId="77777777" w:rsidR="0002329F" w:rsidRPr="00147920" w:rsidRDefault="0002329F" w:rsidP="009A3921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466795A0" w14:textId="77777777" w:rsidR="0002329F" w:rsidRPr="00147920" w:rsidRDefault="0002329F" w:rsidP="009A3921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783DC4D4" w14:textId="28115AFF" w:rsidR="00147920" w:rsidRPr="00147920" w:rsidRDefault="0002329F" w:rsidP="0002329F">
      <w:pPr>
        <w:rPr>
          <w:rFonts w:ascii="Times New Roman" w:hAnsi="Times New Roman" w:cs="Times New Roman"/>
          <w:sz w:val="20"/>
          <w:szCs w:val="20"/>
          <w:lang w:val="lv-LV"/>
        </w:rPr>
      </w:pPr>
      <w:r w:rsidRPr="00147920">
        <w:rPr>
          <w:rFonts w:ascii="Times New Roman" w:hAnsi="Times New Roman" w:cs="Times New Roman"/>
          <w:sz w:val="20"/>
          <w:szCs w:val="20"/>
        </w:rPr>
        <w:t xml:space="preserve">7. </w:t>
      </w:r>
      <w:r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 Ir zināmi dati: </w:t>
      </w:r>
      <w:r w:rsidR="005C5644" w:rsidRPr="00147920">
        <w:rPr>
          <w:rFonts w:ascii="Times New Roman" w:hAnsi="Times New Roman" w:cs="Times New Roman"/>
          <w:sz w:val="20"/>
          <w:szCs w:val="20"/>
          <w:lang w:val="lv-LV"/>
        </w:rPr>
        <w:t>a</w:t>
      </w:r>
      <w:r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ktīvi ir 500 Eur, </w:t>
      </w:r>
      <w:r w:rsidR="005C5644" w:rsidRPr="00147920">
        <w:rPr>
          <w:rFonts w:ascii="Times New Roman" w:hAnsi="Times New Roman" w:cs="Times New Roman"/>
          <w:sz w:val="20"/>
          <w:szCs w:val="20"/>
          <w:lang w:val="lv-LV"/>
        </w:rPr>
        <w:t>a</w:t>
      </w:r>
      <w:r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pgrozāmie līdzekļi ir 200 EUR, </w:t>
      </w:r>
      <w:r w:rsidR="005C5644" w:rsidRPr="00147920">
        <w:rPr>
          <w:rFonts w:ascii="Times New Roman" w:hAnsi="Times New Roman" w:cs="Times New Roman"/>
          <w:sz w:val="20"/>
          <w:szCs w:val="20"/>
          <w:lang w:val="lv-LV"/>
        </w:rPr>
        <w:t>īs</w:t>
      </w:r>
      <w:r w:rsidRPr="00147920">
        <w:rPr>
          <w:rFonts w:ascii="Times New Roman" w:hAnsi="Times New Roman" w:cs="Times New Roman"/>
          <w:sz w:val="20"/>
          <w:szCs w:val="20"/>
          <w:lang w:val="lv-LV"/>
        </w:rPr>
        <w:t>termiņa saistības</w:t>
      </w:r>
      <w:r w:rsidR="00596308">
        <w:rPr>
          <w:rFonts w:ascii="Times New Roman" w:hAnsi="Times New Roman" w:cs="Times New Roman"/>
          <w:sz w:val="20"/>
          <w:szCs w:val="20"/>
          <w:lang w:val="lv-LV"/>
        </w:rPr>
        <w:t xml:space="preserve"> ir 100 EUR</w:t>
      </w:r>
      <w:r w:rsidR="005C5644" w:rsidRPr="00147920">
        <w:rPr>
          <w:rFonts w:ascii="Times New Roman" w:hAnsi="Times New Roman" w:cs="Times New Roman"/>
          <w:sz w:val="20"/>
          <w:szCs w:val="20"/>
          <w:lang w:val="lv-LV"/>
        </w:rPr>
        <w:t>, p</w:t>
      </w:r>
      <w:r w:rsidRPr="00147920">
        <w:rPr>
          <w:rFonts w:ascii="Times New Roman" w:hAnsi="Times New Roman" w:cs="Times New Roman"/>
          <w:sz w:val="20"/>
          <w:szCs w:val="20"/>
          <w:lang w:val="lv-LV"/>
        </w:rPr>
        <w:t>ašu kapitāls  ir 300</w:t>
      </w:r>
      <w:r w:rsidR="005C5644" w:rsidRPr="00147920">
        <w:rPr>
          <w:rFonts w:ascii="Times New Roman" w:hAnsi="Times New Roman" w:cs="Times New Roman"/>
          <w:sz w:val="20"/>
          <w:szCs w:val="20"/>
          <w:lang w:val="lv-LV"/>
        </w:rPr>
        <w:t>0 EUR, d</w:t>
      </w:r>
      <w:r w:rsidRPr="00147920">
        <w:rPr>
          <w:rFonts w:ascii="Times New Roman" w:hAnsi="Times New Roman" w:cs="Times New Roman"/>
          <w:sz w:val="20"/>
          <w:szCs w:val="20"/>
          <w:lang w:val="lv-LV"/>
        </w:rPr>
        <w:t>ebitoru parādi ir  50 EU</w:t>
      </w:r>
      <w:r w:rsidR="004C38A1">
        <w:rPr>
          <w:rFonts w:ascii="Times New Roman" w:hAnsi="Times New Roman" w:cs="Times New Roman"/>
          <w:sz w:val="20"/>
          <w:szCs w:val="20"/>
          <w:lang w:val="lv-LV"/>
        </w:rPr>
        <w:t>R, tīrā</w:t>
      </w:r>
      <w:r w:rsidR="005C5644"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 peļņa ir 1000 EUR, i</w:t>
      </w:r>
      <w:r w:rsidR="00596308">
        <w:rPr>
          <w:rFonts w:ascii="Times New Roman" w:hAnsi="Times New Roman" w:cs="Times New Roman"/>
          <w:sz w:val="20"/>
          <w:szCs w:val="20"/>
          <w:lang w:val="lv-LV"/>
        </w:rPr>
        <w:t>eņēmumi ir 3000 EUR</w:t>
      </w:r>
      <w:r w:rsidR="005C5644" w:rsidRPr="00147920">
        <w:rPr>
          <w:rFonts w:ascii="Times New Roman" w:hAnsi="Times New Roman" w:cs="Times New Roman"/>
          <w:sz w:val="20"/>
          <w:szCs w:val="20"/>
          <w:lang w:val="lv-LV"/>
        </w:rPr>
        <w:t>, n</w:t>
      </w:r>
      <w:r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auda ir 60 EUR. </w:t>
      </w:r>
    </w:p>
    <w:p w14:paraId="5AC46DF4" w14:textId="77777777" w:rsidR="00147920" w:rsidRPr="00147920" w:rsidRDefault="00147920" w:rsidP="0002329F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384C5618" w14:textId="74B4E50F" w:rsidR="0002329F" w:rsidRPr="00147920" w:rsidRDefault="0002329F" w:rsidP="0002329F">
      <w:pPr>
        <w:rPr>
          <w:rFonts w:ascii="Times New Roman" w:hAnsi="Times New Roman" w:cs="Times New Roman"/>
          <w:sz w:val="20"/>
          <w:szCs w:val="20"/>
          <w:lang w:val="lv-LV"/>
        </w:rPr>
      </w:pPr>
      <w:r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Aprēķiniet pašu kapitāla rentabilitāti (%) un atzīmējiet pareizo atbildi: </w:t>
      </w:r>
    </w:p>
    <w:p w14:paraId="638FA132" w14:textId="36CBE045" w:rsidR="0002329F" w:rsidRPr="00147920" w:rsidRDefault="0002329F" w:rsidP="00147920">
      <w:pPr>
        <w:pStyle w:val="ListParagraph"/>
        <w:numPr>
          <w:ilvl w:val="0"/>
          <w:numId w:val="19"/>
        </w:numPr>
        <w:rPr>
          <w:lang w:val="lv-LV"/>
        </w:rPr>
      </w:pPr>
      <w:r w:rsidRPr="00147920">
        <w:rPr>
          <w:lang w:val="lv-LV"/>
        </w:rPr>
        <w:t>60</w:t>
      </w:r>
    </w:p>
    <w:p w14:paraId="1827EA23" w14:textId="789E7972" w:rsidR="0002329F" w:rsidRPr="00147920" w:rsidRDefault="0002329F" w:rsidP="00147920">
      <w:pPr>
        <w:pStyle w:val="ListParagraph"/>
        <w:numPr>
          <w:ilvl w:val="0"/>
          <w:numId w:val="19"/>
        </w:numPr>
        <w:rPr>
          <w:lang w:val="lv-LV"/>
        </w:rPr>
      </w:pPr>
      <w:r w:rsidRPr="00147920">
        <w:rPr>
          <w:lang w:val="lv-LV"/>
        </w:rPr>
        <w:t>10</w:t>
      </w:r>
    </w:p>
    <w:p w14:paraId="4E4DF491" w14:textId="07378964" w:rsidR="0002329F" w:rsidRPr="00147920" w:rsidRDefault="0002329F" w:rsidP="00147920">
      <w:pPr>
        <w:pStyle w:val="ListParagraph"/>
        <w:numPr>
          <w:ilvl w:val="0"/>
          <w:numId w:val="19"/>
        </w:numPr>
        <w:rPr>
          <w:b/>
          <w:color w:val="008000"/>
          <w:lang w:val="lv-LV"/>
        </w:rPr>
      </w:pPr>
      <w:r w:rsidRPr="00147920">
        <w:rPr>
          <w:b/>
          <w:color w:val="008000"/>
          <w:lang w:val="lv-LV"/>
        </w:rPr>
        <w:t>33</w:t>
      </w:r>
    </w:p>
    <w:p w14:paraId="1FAC2CD4" w14:textId="72A60C7D" w:rsidR="0002329F" w:rsidRPr="00147920" w:rsidRDefault="0002329F" w:rsidP="00147920">
      <w:pPr>
        <w:pStyle w:val="ListParagraph"/>
        <w:numPr>
          <w:ilvl w:val="0"/>
          <w:numId w:val="19"/>
        </w:numPr>
        <w:rPr>
          <w:lang w:val="lv-LV"/>
        </w:rPr>
      </w:pPr>
      <w:r w:rsidRPr="00147920">
        <w:rPr>
          <w:lang w:val="lv-LV"/>
        </w:rPr>
        <w:t>20</w:t>
      </w:r>
    </w:p>
    <w:p w14:paraId="085E7FDE" w14:textId="77777777" w:rsidR="0002329F" w:rsidRPr="00147920" w:rsidRDefault="0002329F" w:rsidP="00147920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6EFC3FDE" w14:textId="77777777" w:rsidR="0002329F" w:rsidRPr="00147920" w:rsidRDefault="0002329F" w:rsidP="009A3921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3CBB0D12" w14:textId="6F2D41E5" w:rsidR="00147920" w:rsidRPr="00147920" w:rsidRDefault="0002329F" w:rsidP="0002329F">
      <w:pPr>
        <w:rPr>
          <w:rFonts w:ascii="Times New Roman" w:hAnsi="Times New Roman" w:cs="Times New Roman"/>
          <w:sz w:val="20"/>
          <w:szCs w:val="20"/>
          <w:lang w:val="lv-LV"/>
        </w:rPr>
      </w:pPr>
      <w:r w:rsidRPr="00147920">
        <w:rPr>
          <w:rFonts w:ascii="Times New Roman" w:hAnsi="Times New Roman" w:cs="Times New Roman"/>
          <w:sz w:val="20"/>
          <w:szCs w:val="20"/>
        </w:rPr>
        <w:t xml:space="preserve">8. </w:t>
      </w:r>
      <w:r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 Ir zināmi dati: </w:t>
      </w:r>
      <w:r w:rsidR="005C5644" w:rsidRPr="00147920">
        <w:rPr>
          <w:rFonts w:ascii="Times New Roman" w:hAnsi="Times New Roman" w:cs="Times New Roman"/>
          <w:sz w:val="20"/>
          <w:szCs w:val="20"/>
          <w:lang w:val="lv-LV"/>
        </w:rPr>
        <w:t>a</w:t>
      </w:r>
      <w:r w:rsidR="00B161FD" w:rsidRPr="00147920">
        <w:rPr>
          <w:rFonts w:ascii="Times New Roman" w:hAnsi="Times New Roman" w:cs="Times New Roman"/>
          <w:sz w:val="20"/>
          <w:szCs w:val="20"/>
          <w:lang w:val="lv-LV"/>
        </w:rPr>
        <w:t>ktīvi ir 500 EUR</w:t>
      </w:r>
      <w:r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, </w:t>
      </w:r>
      <w:r w:rsidR="005C5644" w:rsidRPr="00147920">
        <w:rPr>
          <w:rFonts w:ascii="Times New Roman" w:hAnsi="Times New Roman" w:cs="Times New Roman"/>
          <w:sz w:val="20"/>
          <w:szCs w:val="20"/>
          <w:lang w:val="lv-LV"/>
        </w:rPr>
        <w:t>a</w:t>
      </w:r>
      <w:r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pgrozāmie līdzekļi ir 200 EUR, </w:t>
      </w:r>
      <w:r w:rsidR="005C5644" w:rsidRPr="00147920">
        <w:rPr>
          <w:rFonts w:ascii="Times New Roman" w:hAnsi="Times New Roman" w:cs="Times New Roman"/>
          <w:sz w:val="20"/>
          <w:szCs w:val="20"/>
          <w:lang w:val="lv-LV"/>
        </w:rPr>
        <w:t>ī</w:t>
      </w:r>
      <w:r w:rsidRPr="00147920">
        <w:rPr>
          <w:rFonts w:ascii="Times New Roman" w:hAnsi="Times New Roman" w:cs="Times New Roman"/>
          <w:sz w:val="20"/>
          <w:szCs w:val="20"/>
          <w:lang w:val="lv-LV"/>
        </w:rPr>
        <w:t>stermiņa saistības</w:t>
      </w:r>
      <w:r w:rsidR="00596308">
        <w:rPr>
          <w:rFonts w:ascii="Times New Roman" w:hAnsi="Times New Roman" w:cs="Times New Roman"/>
          <w:sz w:val="20"/>
          <w:szCs w:val="20"/>
          <w:lang w:val="lv-LV"/>
        </w:rPr>
        <w:t xml:space="preserve"> ir 100 EUR</w:t>
      </w:r>
      <w:r w:rsidR="005C5644" w:rsidRPr="00147920">
        <w:rPr>
          <w:rFonts w:ascii="Times New Roman" w:hAnsi="Times New Roman" w:cs="Times New Roman"/>
          <w:sz w:val="20"/>
          <w:szCs w:val="20"/>
          <w:lang w:val="lv-LV"/>
        </w:rPr>
        <w:t>, p</w:t>
      </w:r>
      <w:r w:rsidRPr="00147920">
        <w:rPr>
          <w:rFonts w:ascii="Times New Roman" w:hAnsi="Times New Roman" w:cs="Times New Roman"/>
          <w:sz w:val="20"/>
          <w:szCs w:val="20"/>
          <w:lang w:val="lv-LV"/>
        </w:rPr>
        <w:t>ašu kapitāls  ir 300</w:t>
      </w:r>
      <w:r w:rsidR="005C5644" w:rsidRPr="00147920">
        <w:rPr>
          <w:rFonts w:ascii="Times New Roman" w:hAnsi="Times New Roman" w:cs="Times New Roman"/>
          <w:sz w:val="20"/>
          <w:szCs w:val="20"/>
          <w:lang w:val="lv-LV"/>
        </w:rPr>
        <w:t>0 EUR, d</w:t>
      </w:r>
      <w:r w:rsidRPr="00147920">
        <w:rPr>
          <w:rFonts w:ascii="Times New Roman" w:hAnsi="Times New Roman" w:cs="Times New Roman"/>
          <w:sz w:val="20"/>
          <w:szCs w:val="20"/>
          <w:lang w:val="lv-LV"/>
        </w:rPr>
        <w:t>ebitoru parādi ir  50 EU</w:t>
      </w:r>
      <w:r w:rsidR="005C5644" w:rsidRPr="00147920">
        <w:rPr>
          <w:rFonts w:ascii="Times New Roman" w:hAnsi="Times New Roman" w:cs="Times New Roman"/>
          <w:sz w:val="20"/>
          <w:szCs w:val="20"/>
          <w:lang w:val="lv-LV"/>
        </w:rPr>
        <w:t>R, t</w:t>
      </w:r>
      <w:r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īra peļņa ir 1000 EUR, </w:t>
      </w:r>
      <w:r w:rsidR="005C5644"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 peļņa no saimnieciskās darbības 2000 EUR, i</w:t>
      </w:r>
      <w:r w:rsidR="00596308">
        <w:rPr>
          <w:rFonts w:ascii="Times New Roman" w:hAnsi="Times New Roman" w:cs="Times New Roman"/>
          <w:sz w:val="20"/>
          <w:szCs w:val="20"/>
          <w:lang w:val="lv-LV"/>
        </w:rPr>
        <w:t>eņēmumi ir 3000 EUR</w:t>
      </w:r>
      <w:r w:rsidR="005C5644" w:rsidRPr="00147920">
        <w:rPr>
          <w:rFonts w:ascii="Times New Roman" w:hAnsi="Times New Roman" w:cs="Times New Roman"/>
          <w:sz w:val="20"/>
          <w:szCs w:val="20"/>
          <w:lang w:val="lv-LV"/>
        </w:rPr>
        <w:t>, n</w:t>
      </w:r>
      <w:r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auda ir 60 EUR. </w:t>
      </w:r>
    </w:p>
    <w:p w14:paraId="39360974" w14:textId="77777777" w:rsidR="00147920" w:rsidRPr="00147920" w:rsidRDefault="00147920" w:rsidP="0002329F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3132752F" w14:textId="6EF146CD" w:rsidR="0002329F" w:rsidRPr="00147920" w:rsidRDefault="0002329F" w:rsidP="0002329F">
      <w:pPr>
        <w:rPr>
          <w:rFonts w:ascii="Times New Roman" w:hAnsi="Times New Roman" w:cs="Times New Roman"/>
          <w:sz w:val="20"/>
          <w:szCs w:val="20"/>
          <w:lang w:val="lv-LV"/>
        </w:rPr>
      </w:pPr>
      <w:r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Aprēķiniet </w:t>
      </w:r>
      <w:r w:rsidR="005C5644" w:rsidRPr="00147920">
        <w:rPr>
          <w:rFonts w:ascii="Times New Roman" w:hAnsi="Times New Roman" w:cs="Times New Roman"/>
          <w:sz w:val="20"/>
          <w:szCs w:val="20"/>
          <w:lang w:val="lv-LV"/>
        </w:rPr>
        <w:t>komerciālo</w:t>
      </w:r>
      <w:r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 rentabilitāti (%) un atzīmējiet pareizo atbildi: </w:t>
      </w:r>
    </w:p>
    <w:p w14:paraId="77C65E31" w14:textId="4A6F08E3" w:rsidR="0002329F" w:rsidRPr="00147920" w:rsidRDefault="005C5644" w:rsidP="00147920">
      <w:pPr>
        <w:pStyle w:val="ListParagraph"/>
        <w:numPr>
          <w:ilvl w:val="0"/>
          <w:numId w:val="20"/>
        </w:numPr>
        <w:rPr>
          <w:b/>
          <w:color w:val="008000"/>
          <w:lang w:val="lv-LV"/>
        </w:rPr>
      </w:pPr>
      <w:r w:rsidRPr="00147920">
        <w:rPr>
          <w:b/>
          <w:color w:val="008000"/>
          <w:lang w:val="lv-LV"/>
        </w:rPr>
        <w:t>67</w:t>
      </w:r>
    </w:p>
    <w:p w14:paraId="10188101" w14:textId="77777777" w:rsidR="0002329F" w:rsidRPr="00147920" w:rsidRDefault="0002329F" w:rsidP="00147920">
      <w:pPr>
        <w:pStyle w:val="ListParagraph"/>
        <w:numPr>
          <w:ilvl w:val="0"/>
          <w:numId w:val="20"/>
        </w:numPr>
        <w:rPr>
          <w:lang w:val="lv-LV"/>
        </w:rPr>
      </w:pPr>
      <w:r w:rsidRPr="00147920">
        <w:rPr>
          <w:lang w:val="lv-LV"/>
        </w:rPr>
        <w:t>10</w:t>
      </w:r>
    </w:p>
    <w:p w14:paraId="1719B8F1" w14:textId="2C325C1D" w:rsidR="0002329F" w:rsidRPr="00147920" w:rsidRDefault="005C5644" w:rsidP="00147920">
      <w:pPr>
        <w:pStyle w:val="ListParagraph"/>
        <w:numPr>
          <w:ilvl w:val="0"/>
          <w:numId w:val="20"/>
        </w:numPr>
        <w:rPr>
          <w:lang w:val="lv-LV"/>
        </w:rPr>
      </w:pPr>
      <w:r w:rsidRPr="00147920">
        <w:rPr>
          <w:lang w:val="lv-LV"/>
        </w:rPr>
        <w:t>37</w:t>
      </w:r>
    </w:p>
    <w:p w14:paraId="50D8A428" w14:textId="77777777" w:rsidR="0002329F" w:rsidRPr="00147920" w:rsidRDefault="0002329F" w:rsidP="00147920">
      <w:pPr>
        <w:pStyle w:val="ListParagraph"/>
        <w:numPr>
          <w:ilvl w:val="0"/>
          <w:numId w:val="20"/>
        </w:numPr>
        <w:rPr>
          <w:lang w:val="lv-LV"/>
        </w:rPr>
      </w:pPr>
      <w:r w:rsidRPr="00147920">
        <w:rPr>
          <w:lang w:val="lv-LV"/>
        </w:rPr>
        <w:t>20</w:t>
      </w:r>
    </w:p>
    <w:p w14:paraId="221E6BA0" w14:textId="77777777" w:rsidR="0002329F" w:rsidRPr="00147920" w:rsidRDefault="0002329F" w:rsidP="0002329F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69157F08" w14:textId="77777777" w:rsidR="00147920" w:rsidRPr="00147920" w:rsidRDefault="00147920" w:rsidP="0002329F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5E2B1B7C" w14:textId="7C4E71CA" w:rsidR="0002329F" w:rsidRPr="00147920" w:rsidRDefault="005C5644" w:rsidP="009A3921">
      <w:pPr>
        <w:rPr>
          <w:rFonts w:ascii="Times New Roman" w:hAnsi="Times New Roman" w:cs="Times New Roman"/>
          <w:sz w:val="20"/>
          <w:szCs w:val="20"/>
          <w:lang w:val="lv-LV"/>
        </w:rPr>
      </w:pPr>
      <w:r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 9. Pašu kapitāl</w:t>
      </w:r>
      <w:r w:rsidR="000C2B09" w:rsidRPr="00147920">
        <w:rPr>
          <w:rFonts w:ascii="Times New Roman" w:hAnsi="Times New Roman" w:cs="Times New Roman"/>
          <w:sz w:val="20"/>
          <w:szCs w:val="20"/>
          <w:lang w:val="lv-LV"/>
        </w:rPr>
        <w:t>a un saistību attiecības rādītāj</w:t>
      </w:r>
      <w:r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s liecina par finansiālo atkarību no </w:t>
      </w:r>
      <w:r w:rsidR="000C2B09" w:rsidRPr="00147920">
        <w:rPr>
          <w:rFonts w:ascii="Times New Roman" w:hAnsi="Times New Roman" w:cs="Times New Roman"/>
          <w:sz w:val="20"/>
          <w:szCs w:val="20"/>
          <w:lang w:val="lv-LV"/>
        </w:rPr>
        <w:t>ārējiem finansēšanas avotiem</w:t>
      </w:r>
      <w:r w:rsidR="004C38A1">
        <w:rPr>
          <w:rFonts w:ascii="Times New Roman" w:hAnsi="Times New Roman" w:cs="Times New Roman"/>
          <w:sz w:val="20"/>
          <w:szCs w:val="20"/>
          <w:lang w:val="lv-LV"/>
        </w:rPr>
        <w:t>, kad ta</w:t>
      </w:r>
      <w:r w:rsidRPr="00147920">
        <w:rPr>
          <w:rFonts w:ascii="Times New Roman" w:hAnsi="Times New Roman" w:cs="Times New Roman"/>
          <w:sz w:val="20"/>
          <w:szCs w:val="20"/>
          <w:lang w:val="lv-LV"/>
        </w:rPr>
        <w:t>s:</w:t>
      </w:r>
    </w:p>
    <w:p w14:paraId="561F8E11" w14:textId="01EC5F67" w:rsidR="005C5644" w:rsidRPr="00147920" w:rsidRDefault="005C5644" w:rsidP="00147920">
      <w:pPr>
        <w:pStyle w:val="ListParagraph"/>
        <w:numPr>
          <w:ilvl w:val="0"/>
          <w:numId w:val="21"/>
        </w:numPr>
        <w:rPr>
          <w:lang w:val="lv-LV"/>
        </w:rPr>
      </w:pPr>
      <w:r w:rsidRPr="00147920">
        <w:rPr>
          <w:lang w:val="lv-LV"/>
        </w:rPr>
        <w:t>pārsniedz 1</w:t>
      </w:r>
    </w:p>
    <w:p w14:paraId="30F3540E" w14:textId="44850F9E" w:rsidR="005C5644" w:rsidRPr="00147920" w:rsidRDefault="005C5644" w:rsidP="00147920">
      <w:pPr>
        <w:pStyle w:val="ListParagraph"/>
        <w:numPr>
          <w:ilvl w:val="0"/>
          <w:numId w:val="21"/>
        </w:numPr>
        <w:rPr>
          <w:b/>
          <w:color w:val="008000"/>
          <w:lang w:val="lv-LV"/>
        </w:rPr>
      </w:pPr>
      <w:r w:rsidRPr="00147920">
        <w:rPr>
          <w:b/>
          <w:color w:val="008000"/>
          <w:lang w:val="lv-LV"/>
        </w:rPr>
        <w:t>zemāks par 1</w:t>
      </w:r>
    </w:p>
    <w:p w14:paraId="32716D91" w14:textId="0A5498E5" w:rsidR="005C5644" w:rsidRPr="00147920" w:rsidRDefault="00147920" w:rsidP="00147920">
      <w:pPr>
        <w:pStyle w:val="ListParagraph"/>
        <w:numPr>
          <w:ilvl w:val="0"/>
          <w:numId w:val="21"/>
        </w:numPr>
        <w:rPr>
          <w:lang w:val="lv-LV"/>
        </w:rPr>
      </w:pPr>
      <w:r w:rsidRPr="00147920">
        <w:rPr>
          <w:lang w:val="lv-LV"/>
        </w:rPr>
        <w:t>pārsniedz 2</w:t>
      </w:r>
    </w:p>
    <w:p w14:paraId="5DEF1C85" w14:textId="77777777" w:rsidR="005C5644" w:rsidRPr="00147920" w:rsidRDefault="005C5644" w:rsidP="005C5644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6A7A4FD9" w14:textId="0FC23751" w:rsidR="00147920" w:rsidRPr="00147920" w:rsidRDefault="005C5644" w:rsidP="005C5644">
      <w:pPr>
        <w:rPr>
          <w:rFonts w:ascii="Times New Roman" w:hAnsi="Times New Roman" w:cs="Times New Roman"/>
          <w:sz w:val="20"/>
          <w:szCs w:val="20"/>
          <w:lang w:val="lv-LV"/>
        </w:rPr>
      </w:pPr>
      <w:r w:rsidRPr="00147920">
        <w:rPr>
          <w:rFonts w:ascii="Times New Roman" w:hAnsi="Times New Roman" w:cs="Times New Roman"/>
          <w:sz w:val="20"/>
          <w:szCs w:val="20"/>
          <w:lang w:val="lv-LV"/>
        </w:rPr>
        <w:t>10.  Ir zināmi dati: aktīvi ir 500 Eur, apgrozāmie līdzekļi ir 200 EU</w:t>
      </w:r>
      <w:r w:rsidR="00596308">
        <w:rPr>
          <w:rFonts w:ascii="Times New Roman" w:hAnsi="Times New Roman" w:cs="Times New Roman"/>
          <w:sz w:val="20"/>
          <w:szCs w:val="20"/>
          <w:lang w:val="lv-LV"/>
        </w:rPr>
        <w:t>R, īstermiņa saistības ir 100 EUR</w:t>
      </w:r>
      <w:r w:rsidRPr="00147920">
        <w:rPr>
          <w:rFonts w:ascii="Times New Roman" w:hAnsi="Times New Roman" w:cs="Times New Roman"/>
          <w:sz w:val="20"/>
          <w:szCs w:val="20"/>
          <w:lang w:val="lv-LV"/>
        </w:rPr>
        <w:t>, pašu kapitāls  ir 3000 EUR, debitoru parādi ir  50 EUR</w:t>
      </w:r>
      <w:r w:rsidR="00146898" w:rsidRPr="00147920">
        <w:rPr>
          <w:rFonts w:ascii="Times New Roman" w:hAnsi="Times New Roman" w:cs="Times New Roman"/>
          <w:sz w:val="20"/>
          <w:szCs w:val="20"/>
          <w:lang w:val="lv-LV"/>
        </w:rPr>
        <w:t>, iepriekšējā gadā debitoru parādi bija par 10% lielāki</w:t>
      </w:r>
      <w:r w:rsidR="000C2B09"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 neka tekošajā</w:t>
      </w:r>
      <w:r w:rsidR="004C38A1">
        <w:rPr>
          <w:rFonts w:ascii="Times New Roman" w:hAnsi="Times New Roman" w:cs="Times New Roman"/>
          <w:sz w:val="20"/>
          <w:szCs w:val="20"/>
          <w:lang w:val="lv-LV"/>
        </w:rPr>
        <w:t>, tīrā</w:t>
      </w:r>
      <w:r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 peļņa ir 1000 EUR,  peļņa no saimnieciskās darbības 2000 EUR, ieņēmu</w:t>
      </w:r>
      <w:r w:rsidR="00B161FD" w:rsidRPr="00147920">
        <w:rPr>
          <w:rFonts w:ascii="Times New Roman" w:hAnsi="Times New Roman" w:cs="Times New Roman"/>
          <w:sz w:val="20"/>
          <w:szCs w:val="20"/>
          <w:lang w:val="lv-LV"/>
        </w:rPr>
        <w:t>mi ir 3000 EUR</w:t>
      </w:r>
      <w:r w:rsidR="00146898"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, nauda ir 60 EUR. </w:t>
      </w:r>
      <w:r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</w:p>
    <w:p w14:paraId="0F975226" w14:textId="77777777" w:rsidR="00147920" w:rsidRPr="00147920" w:rsidRDefault="00147920" w:rsidP="005C5644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699ACD19" w14:textId="6EED019A" w:rsidR="00146898" w:rsidRPr="00147920" w:rsidRDefault="005C5644" w:rsidP="005C5644">
      <w:pPr>
        <w:rPr>
          <w:rFonts w:ascii="Times New Roman" w:hAnsi="Times New Roman" w:cs="Times New Roman"/>
          <w:sz w:val="20"/>
          <w:szCs w:val="20"/>
          <w:lang w:val="lv-LV"/>
        </w:rPr>
      </w:pPr>
      <w:r w:rsidRPr="00147920">
        <w:rPr>
          <w:rFonts w:ascii="Times New Roman" w:hAnsi="Times New Roman" w:cs="Times New Roman"/>
          <w:sz w:val="20"/>
          <w:szCs w:val="20"/>
          <w:lang w:val="lv-LV"/>
        </w:rPr>
        <w:t xml:space="preserve">Aprēķiniet debitoru parādu aprites koeficientu un atzīmējiet pareizo atbildi: </w:t>
      </w:r>
    </w:p>
    <w:p w14:paraId="72BB2B05" w14:textId="00DFD70F" w:rsidR="00146898" w:rsidRPr="00147920" w:rsidRDefault="000C2B09" w:rsidP="00147920">
      <w:pPr>
        <w:pStyle w:val="ListParagraph"/>
        <w:numPr>
          <w:ilvl w:val="0"/>
          <w:numId w:val="22"/>
        </w:numPr>
        <w:rPr>
          <w:lang w:val="lv-LV"/>
        </w:rPr>
      </w:pPr>
      <w:r w:rsidRPr="00147920">
        <w:rPr>
          <w:lang w:val="lv-LV"/>
        </w:rPr>
        <w:t>60</w:t>
      </w:r>
    </w:p>
    <w:p w14:paraId="5A38E3D6" w14:textId="5B9CFD03" w:rsidR="000C2B09" w:rsidRPr="00147920" w:rsidRDefault="000C2B09" w:rsidP="00147920">
      <w:pPr>
        <w:pStyle w:val="ListParagraph"/>
        <w:numPr>
          <w:ilvl w:val="0"/>
          <w:numId w:val="22"/>
        </w:numPr>
        <w:rPr>
          <w:b/>
          <w:color w:val="008000"/>
          <w:lang w:val="lv-LV"/>
        </w:rPr>
      </w:pPr>
      <w:r w:rsidRPr="00147920">
        <w:rPr>
          <w:b/>
          <w:color w:val="008000"/>
          <w:lang w:val="lv-LV"/>
        </w:rPr>
        <w:t>57</w:t>
      </w:r>
    </w:p>
    <w:p w14:paraId="264A0B9B" w14:textId="3C8DADD9" w:rsidR="000C2B09" w:rsidRPr="00147920" w:rsidRDefault="000C2B09" w:rsidP="00147920">
      <w:pPr>
        <w:pStyle w:val="ListParagraph"/>
        <w:numPr>
          <w:ilvl w:val="0"/>
          <w:numId w:val="22"/>
        </w:numPr>
        <w:rPr>
          <w:lang w:val="lv-LV"/>
        </w:rPr>
      </w:pPr>
      <w:r w:rsidRPr="00147920">
        <w:rPr>
          <w:lang w:val="lv-LV"/>
        </w:rPr>
        <w:t>50</w:t>
      </w:r>
    </w:p>
    <w:p w14:paraId="23AC971B" w14:textId="79DA431D" w:rsidR="005C5644" w:rsidRPr="00147920" w:rsidRDefault="000C2B09" w:rsidP="00147920">
      <w:pPr>
        <w:pStyle w:val="ListParagraph"/>
        <w:numPr>
          <w:ilvl w:val="0"/>
          <w:numId w:val="22"/>
        </w:numPr>
        <w:rPr>
          <w:lang w:val="lv-LV"/>
        </w:rPr>
      </w:pPr>
      <w:r w:rsidRPr="00147920">
        <w:rPr>
          <w:lang w:val="lv-LV"/>
        </w:rPr>
        <w:t>47</w:t>
      </w:r>
    </w:p>
    <w:p w14:paraId="3A4D9B1B" w14:textId="77777777" w:rsidR="005C5644" w:rsidRPr="00147920" w:rsidRDefault="005C5644" w:rsidP="005C5644">
      <w:pPr>
        <w:ind w:left="360"/>
        <w:rPr>
          <w:rFonts w:ascii="Times New Roman" w:hAnsi="Times New Roman" w:cs="Times New Roman"/>
          <w:sz w:val="20"/>
          <w:szCs w:val="20"/>
          <w:lang w:val="lv-LV"/>
        </w:rPr>
      </w:pPr>
    </w:p>
    <w:sectPr w:rsidR="005C5644" w:rsidRPr="00147920" w:rsidSect="005452F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31E3"/>
    <w:multiLevelType w:val="hybridMultilevel"/>
    <w:tmpl w:val="3006B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931B9"/>
    <w:multiLevelType w:val="hybridMultilevel"/>
    <w:tmpl w:val="8A0C92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E5028"/>
    <w:multiLevelType w:val="hybridMultilevel"/>
    <w:tmpl w:val="C070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C3677"/>
    <w:multiLevelType w:val="hybridMultilevel"/>
    <w:tmpl w:val="63C2613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B21A14"/>
    <w:multiLevelType w:val="hybridMultilevel"/>
    <w:tmpl w:val="69509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55274"/>
    <w:multiLevelType w:val="hybridMultilevel"/>
    <w:tmpl w:val="FB861054"/>
    <w:lvl w:ilvl="0" w:tplc="A21C9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B22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CA7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08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740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726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06F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CCF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FAA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4D41D07"/>
    <w:multiLevelType w:val="hybridMultilevel"/>
    <w:tmpl w:val="90E8BDA4"/>
    <w:lvl w:ilvl="0" w:tplc="C096F6F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BA6053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981D4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64352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121C7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DC6CB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25CDAA0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74868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BA4B5BA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7D72AFB"/>
    <w:multiLevelType w:val="hybridMultilevel"/>
    <w:tmpl w:val="33107BC8"/>
    <w:lvl w:ilvl="0" w:tplc="42948F9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70D36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DA0C7C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7A05A7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8EB22C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76472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6C4A2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88E6A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726054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2941679B"/>
    <w:multiLevelType w:val="hybridMultilevel"/>
    <w:tmpl w:val="E2C65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32016"/>
    <w:multiLevelType w:val="hybridMultilevel"/>
    <w:tmpl w:val="35520656"/>
    <w:lvl w:ilvl="0" w:tplc="924C1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140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940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5EA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243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E6E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0A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160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AED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C7245C9"/>
    <w:multiLevelType w:val="hybridMultilevel"/>
    <w:tmpl w:val="0656727A"/>
    <w:lvl w:ilvl="0" w:tplc="3EA22F5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A295A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9EA18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0810D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24B5D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52A92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8C9E5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BA197C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A58C73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2F296B9F"/>
    <w:multiLevelType w:val="hybridMultilevel"/>
    <w:tmpl w:val="2116C212"/>
    <w:lvl w:ilvl="0" w:tplc="D0388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143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68A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308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F81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6EF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1C6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CC2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D03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496212B"/>
    <w:multiLevelType w:val="hybridMultilevel"/>
    <w:tmpl w:val="40569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A75C9B"/>
    <w:multiLevelType w:val="hybridMultilevel"/>
    <w:tmpl w:val="CA8C1A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B7927"/>
    <w:multiLevelType w:val="hybridMultilevel"/>
    <w:tmpl w:val="3142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4243B"/>
    <w:multiLevelType w:val="hybridMultilevel"/>
    <w:tmpl w:val="33E085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A2E95"/>
    <w:multiLevelType w:val="hybridMultilevel"/>
    <w:tmpl w:val="85FA6B3E"/>
    <w:lvl w:ilvl="0" w:tplc="BC521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705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D67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F61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2A8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28E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0EB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A2D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60C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92C003E"/>
    <w:multiLevelType w:val="hybridMultilevel"/>
    <w:tmpl w:val="F66C0D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769E7"/>
    <w:multiLevelType w:val="hybridMultilevel"/>
    <w:tmpl w:val="34B8E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47755"/>
    <w:multiLevelType w:val="hybridMultilevel"/>
    <w:tmpl w:val="A6382D74"/>
    <w:lvl w:ilvl="0" w:tplc="012E8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8E9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46C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769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4E8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189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783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6A4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98A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9213801"/>
    <w:multiLevelType w:val="hybridMultilevel"/>
    <w:tmpl w:val="83E8FDD8"/>
    <w:lvl w:ilvl="0" w:tplc="F3FA5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D8C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448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28C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5AB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648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CC2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6A5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D864804"/>
    <w:multiLevelType w:val="hybridMultilevel"/>
    <w:tmpl w:val="0C044DDC"/>
    <w:lvl w:ilvl="0" w:tplc="7E8A1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C0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66A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C09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05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F26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36D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669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44C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1"/>
  </w:num>
  <w:num w:numId="2">
    <w:abstractNumId w:val="5"/>
  </w:num>
  <w:num w:numId="3">
    <w:abstractNumId w:val="19"/>
  </w:num>
  <w:num w:numId="4">
    <w:abstractNumId w:val="16"/>
  </w:num>
  <w:num w:numId="5">
    <w:abstractNumId w:val="9"/>
  </w:num>
  <w:num w:numId="6">
    <w:abstractNumId w:val="20"/>
  </w:num>
  <w:num w:numId="7">
    <w:abstractNumId w:val="11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  <w:num w:numId="12">
    <w:abstractNumId w:val="10"/>
  </w:num>
  <w:num w:numId="13">
    <w:abstractNumId w:val="7"/>
  </w:num>
  <w:num w:numId="14">
    <w:abstractNumId w:val="12"/>
  </w:num>
  <w:num w:numId="15">
    <w:abstractNumId w:val="18"/>
  </w:num>
  <w:num w:numId="16">
    <w:abstractNumId w:val="14"/>
  </w:num>
  <w:num w:numId="17">
    <w:abstractNumId w:val="2"/>
  </w:num>
  <w:num w:numId="18">
    <w:abstractNumId w:val="4"/>
  </w:num>
  <w:num w:numId="19">
    <w:abstractNumId w:val="8"/>
  </w:num>
  <w:num w:numId="20">
    <w:abstractNumId w:val="13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85"/>
    <w:rsid w:val="0001735F"/>
    <w:rsid w:val="0002329F"/>
    <w:rsid w:val="000B564B"/>
    <w:rsid w:val="000C2B09"/>
    <w:rsid w:val="00131745"/>
    <w:rsid w:val="00146898"/>
    <w:rsid w:val="00147920"/>
    <w:rsid w:val="00160022"/>
    <w:rsid w:val="001B6E78"/>
    <w:rsid w:val="004561CE"/>
    <w:rsid w:val="00476601"/>
    <w:rsid w:val="004C38A1"/>
    <w:rsid w:val="005452FA"/>
    <w:rsid w:val="00596308"/>
    <w:rsid w:val="005A39B4"/>
    <w:rsid w:val="005C5644"/>
    <w:rsid w:val="0063210C"/>
    <w:rsid w:val="0076187E"/>
    <w:rsid w:val="007B67F4"/>
    <w:rsid w:val="0083428C"/>
    <w:rsid w:val="00913188"/>
    <w:rsid w:val="009A3921"/>
    <w:rsid w:val="009F1BC8"/>
    <w:rsid w:val="00B161FD"/>
    <w:rsid w:val="00B447F0"/>
    <w:rsid w:val="00BC7A85"/>
    <w:rsid w:val="00CC24C7"/>
    <w:rsid w:val="00DA1380"/>
    <w:rsid w:val="00EF0C88"/>
    <w:rsid w:val="00F902BC"/>
    <w:rsid w:val="00FB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89615"/>
  <w15:docId w15:val="{7E5BC615-D11C-4571-BE32-B3516869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2BC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561CE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817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328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2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9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2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5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86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 Koleda</dc:creator>
  <cp:lastModifiedBy>Lenovo</cp:lastModifiedBy>
  <cp:revision>2</cp:revision>
  <dcterms:created xsi:type="dcterms:W3CDTF">2019-02-18T10:49:00Z</dcterms:created>
  <dcterms:modified xsi:type="dcterms:W3CDTF">2019-02-18T10:49:00Z</dcterms:modified>
</cp:coreProperties>
</file>